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726E5" w14:textId="2D59E850" w:rsidR="00C35E38" w:rsidRPr="00E8415E" w:rsidRDefault="00E510E6">
      <w:pPr>
        <w:widowControl/>
        <w:jc w:val="center"/>
        <w:rPr>
          <w:b/>
          <w:bCs/>
          <w:sz w:val="24"/>
          <w:szCs w:val="24"/>
        </w:rPr>
      </w:pPr>
      <w:r w:rsidRPr="00E8415E">
        <w:rPr>
          <w:b/>
          <w:bCs/>
          <w:sz w:val="24"/>
          <w:szCs w:val="24"/>
        </w:rPr>
        <w:t>LAGO MAR NORTH</w:t>
      </w:r>
      <w:r w:rsidR="00C35E38" w:rsidRPr="00E8415E">
        <w:rPr>
          <w:b/>
          <w:bCs/>
          <w:sz w:val="24"/>
          <w:szCs w:val="24"/>
        </w:rPr>
        <w:t xml:space="preserve"> ASSOCIATION</w:t>
      </w:r>
    </w:p>
    <w:p w14:paraId="15ABCF99" w14:textId="77777777" w:rsidR="00C35E38" w:rsidRPr="00E8415E" w:rsidRDefault="00C35E38">
      <w:pPr>
        <w:widowControl/>
        <w:jc w:val="center"/>
        <w:rPr>
          <w:b/>
          <w:bCs/>
          <w:sz w:val="24"/>
          <w:szCs w:val="24"/>
        </w:rPr>
      </w:pPr>
      <w:r w:rsidRPr="00E8415E">
        <w:rPr>
          <w:b/>
          <w:bCs/>
          <w:sz w:val="24"/>
          <w:szCs w:val="24"/>
        </w:rPr>
        <w:t>BOARD OF DIRECTORS MEETING</w:t>
      </w:r>
    </w:p>
    <w:p w14:paraId="0F933E9F" w14:textId="728D2958" w:rsidR="00C35E38" w:rsidRPr="00E8415E" w:rsidRDefault="002D28CB" w:rsidP="00E8415E">
      <w:pPr>
        <w:widowControl/>
        <w:jc w:val="center"/>
        <w:rPr>
          <w:b/>
          <w:sz w:val="24"/>
          <w:szCs w:val="24"/>
        </w:rPr>
      </w:pPr>
      <w:r>
        <w:rPr>
          <w:b/>
          <w:bCs/>
          <w:sz w:val="24"/>
          <w:szCs w:val="24"/>
        </w:rPr>
        <w:t>February 3</w:t>
      </w:r>
      <w:r w:rsidRPr="002D28CB">
        <w:rPr>
          <w:b/>
          <w:bCs/>
          <w:sz w:val="24"/>
          <w:szCs w:val="24"/>
          <w:vertAlign w:val="superscript"/>
        </w:rPr>
        <w:t>rd</w:t>
      </w:r>
      <w:r>
        <w:rPr>
          <w:b/>
          <w:bCs/>
          <w:sz w:val="24"/>
          <w:szCs w:val="24"/>
        </w:rPr>
        <w:t>, 2020</w:t>
      </w:r>
    </w:p>
    <w:p w14:paraId="1ED618A1" w14:textId="77777777" w:rsidR="00C35E38" w:rsidRPr="00E8415E" w:rsidRDefault="00C35E38">
      <w:pPr>
        <w:widowControl/>
        <w:jc w:val="both"/>
        <w:rPr>
          <w:sz w:val="24"/>
          <w:szCs w:val="24"/>
        </w:rPr>
      </w:pPr>
    </w:p>
    <w:p w14:paraId="167B9B2D" w14:textId="7A876D3D" w:rsidR="00C35E38" w:rsidRPr="00E8415E" w:rsidRDefault="00C35E38" w:rsidP="00633DAF">
      <w:pPr>
        <w:widowControl/>
        <w:rPr>
          <w:sz w:val="24"/>
          <w:szCs w:val="24"/>
        </w:rPr>
      </w:pPr>
      <w:r w:rsidRPr="00E8415E">
        <w:rPr>
          <w:sz w:val="24"/>
          <w:szCs w:val="24"/>
        </w:rPr>
        <w:t xml:space="preserve">Minutes of the Board of Directors Meeting of the </w:t>
      </w:r>
      <w:r w:rsidR="00E510E6" w:rsidRPr="00E8415E">
        <w:rPr>
          <w:sz w:val="24"/>
          <w:szCs w:val="24"/>
        </w:rPr>
        <w:t>Lago Mar North</w:t>
      </w:r>
      <w:r w:rsidRPr="00E8415E">
        <w:rPr>
          <w:sz w:val="24"/>
          <w:szCs w:val="24"/>
        </w:rPr>
        <w:t xml:space="preserve"> Association, </w:t>
      </w:r>
      <w:r w:rsidR="00E510E6" w:rsidRPr="00E8415E">
        <w:rPr>
          <w:sz w:val="24"/>
          <w:szCs w:val="24"/>
        </w:rPr>
        <w:t>Miami</w:t>
      </w:r>
      <w:r w:rsidRPr="00E8415E">
        <w:rPr>
          <w:sz w:val="24"/>
          <w:szCs w:val="24"/>
        </w:rPr>
        <w:t xml:space="preserve">, </w:t>
      </w:r>
      <w:r w:rsidR="00E510E6" w:rsidRPr="00E8415E">
        <w:rPr>
          <w:sz w:val="24"/>
          <w:szCs w:val="24"/>
        </w:rPr>
        <w:t>Florida</w:t>
      </w:r>
      <w:r w:rsidR="00F622B1" w:rsidRPr="00E8415E">
        <w:rPr>
          <w:sz w:val="24"/>
          <w:szCs w:val="24"/>
        </w:rPr>
        <w:t>,</w:t>
      </w:r>
      <w:r w:rsidRPr="00E8415E">
        <w:rPr>
          <w:sz w:val="24"/>
          <w:szCs w:val="24"/>
        </w:rPr>
        <w:t xml:space="preserve"> </w:t>
      </w:r>
      <w:r w:rsidR="00F622B1" w:rsidRPr="00E8415E">
        <w:rPr>
          <w:sz w:val="24"/>
          <w:szCs w:val="24"/>
        </w:rPr>
        <w:t>h</w:t>
      </w:r>
      <w:r w:rsidRPr="00E8415E">
        <w:rPr>
          <w:sz w:val="24"/>
          <w:szCs w:val="24"/>
        </w:rPr>
        <w:t>eld</w:t>
      </w:r>
      <w:r w:rsidR="00444C07" w:rsidRPr="00E8415E">
        <w:rPr>
          <w:sz w:val="24"/>
          <w:szCs w:val="24"/>
        </w:rPr>
        <w:t xml:space="preserve"> </w:t>
      </w:r>
      <w:r w:rsidR="00246756">
        <w:rPr>
          <w:sz w:val="24"/>
          <w:szCs w:val="24"/>
        </w:rPr>
        <w:t>at</w:t>
      </w:r>
      <w:r w:rsidR="001B7ADC" w:rsidRPr="00E8415E">
        <w:rPr>
          <w:sz w:val="24"/>
          <w:szCs w:val="24"/>
        </w:rPr>
        <w:t xml:space="preserve"> </w:t>
      </w:r>
      <w:r w:rsidR="00246756">
        <w:rPr>
          <w:sz w:val="24"/>
          <w:szCs w:val="24"/>
        </w:rPr>
        <w:t>Publix</w:t>
      </w:r>
      <w:r w:rsidR="00444C07" w:rsidRPr="00E8415E">
        <w:rPr>
          <w:sz w:val="24"/>
          <w:szCs w:val="24"/>
        </w:rPr>
        <w:t>,</w:t>
      </w:r>
      <w:r w:rsidR="00F622B1" w:rsidRPr="00E8415E">
        <w:rPr>
          <w:sz w:val="24"/>
          <w:szCs w:val="24"/>
        </w:rPr>
        <w:t xml:space="preserve"> </w:t>
      </w:r>
      <w:r w:rsidR="00246756">
        <w:rPr>
          <w:sz w:val="24"/>
          <w:szCs w:val="24"/>
        </w:rPr>
        <w:t>16800 SW 88</w:t>
      </w:r>
      <w:r w:rsidR="00246756" w:rsidRPr="00246756">
        <w:rPr>
          <w:sz w:val="24"/>
          <w:szCs w:val="24"/>
          <w:vertAlign w:val="superscript"/>
        </w:rPr>
        <w:t>th</w:t>
      </w:r>
      <w:r w:rsidR="00246756">
        <w:rPr>
          <w:sz w:val="24"/>
          <w:szCs w:val="24"/>
        </w:rPr>
        <w:t xml:space="preserve"> Street, Miami, Florida, 33196</w:t>
      </w:r>
      <w:r w:rsidRPr="00E8415E">
        <w:rPr>
          <w:sz w:val="24"/>
          <w:szCs w:val="24"/>
        </w:rPr>
        <w:t xml:space="preserve"> at </w:t>
      </w:r>
      <w:r w:rsidR="00246756">
        <w:rPr>
          <w:sz w:val="24"/>
          <w:szCs w:val="24"/>
        </w:rPr>
        <w:t>6:00pm</w:t>
      </w:r>
      <w:r w:rsidRPr="00E8415E">
        <w:rPr>
          <w:sz w:val="24"/>
          <w:szCs w:val="24"/>
        </w:rPr>
        <w:t xml:space="preserve"> on the </w:t>
      </w:r>
      <w:r w:rsidR="00246756">
        <w:rPr>
          <w:sz w:val="24"/>
          <w:szCs w:val="24"/>
        </w:rPr>
        <w:t>3rd</w:t>
      </w:r>
      <w:r w:rsidR="003B0948" w:rsidRPr="00E8415E">
        <w:rPr>
          <w:sz w:val="24"/>
          <w:szCs w:val="24"/>
        </w:rPr>
        <w:t xml:space="preserve"> day of</w:t>
      </w:r>
      <w:r w:rsidR="008E1F2E" w:rsidRPr="00E8415E">
        <w:rPr>
          <w:sz w:val="24"/>
          <w:szCs w:val="24"/>
        </w:rPr>
        <w:t xml:space="preserve"> </w:t>
      </w:r>
      <w:r w:rsidR="00246756">
        <w:rPr>
          <w:sz w:val="24"/>
          <w:szCs w:val="24"/>
        </w:rPr>
        <w:t>February</w:t>
      </w:r>
      <w:r w:rsidR="001A29CB" w:rsidRPr="00E8415E">
        <w:rPr>
          <w:sz w:val="24"/>
          <w:szCs w:val="24"/>
        </w:rPr>
        <w:t>, 20</w:t>
      </w:r>
      <w:r w:rsidR="00246756">
        <w:rPr>
          <w:sz w:val="24"/>
          <w:szCs w:val="24"/>
        </w:rPr>
        <w:t>20</w:t>
      </w:r>
      <w:r w:rsidR="00444C07" w:rsidRPr="00E8415E">
        <w:rPr>
          <w:sz w:val="24"/>
          <w:szCs w:val="24"/>
        </w:rPr>
        <w:t>.</w:t>
      </w:r>
    </w:p>
    <w:p w14:paraId="1EFCDA27" w14:textId="77777777" w:rsidR="00C35E38" w:rsidRPr="00E8415E" w:rsidRDefault="00C35E38" w:rsidP="00633DAF">
      <w:pPr>
        <w:widowControl/>
        <w:rPr>
          <w:sz w:val="24"/>
          <w:szCs w:val="24"/>
        </w:rPr>
      </w:pPr>
    </w:p>
    <w:p w14:paraId="6549C49C" w14:textId="77777777" w:rsidR="00C35E38" w:rsidRPr="00E8415E" w:rsidRDefault="00C35E38" w:rsidP="00633DAF">
      <w:pPr>
        <w:widowControl/>
        <w:rPr>
          <w:sz w:val="24"/>
          <w:szCs w:val="24"/>
        </w:rPr>
        <w:sectPr w:rsidR="00C35E38" w:rsidRPr="00E8415E" w:rsidSect="00E8415E">
          <w:footerReference w:type="default" r:id="rId8"/>
          <w:headerReference w:type="first" r:id="rId9"/>
          <w:type w:val="continuous"/>
          <w:pgSz w:w="12240" w:h="15840"/>
          <w:pgMar w:top="720" w:right="720" w:bottom="720" w:left="720" w:header="720" w:footer="1320" w:gutter="0"/>
          <w:cols w:space="720"/>
          <w:titlePg/>
          <w:docGrid w:linePitch="272"/>
        </w:sectPr>
      </w:pPr>
    </w:p>
    <w:p w14:paraId="5A088896" w14:textId="77777777" w:rsidR="00C35E38" w:rsidRPr="00E8415E" w:rsidRDefault="00C35E38" w:rsidP="00633DAF">
      <w:pPr>
        <w:widowControl/>
        <w:tabs>
          <w:tab w:val="left" w:pos="720"/>
        </w:tabs>
        <w:ind w:left="720" w:hanging="720"/>
        <w:rPr>
          <w:sz w:val="24"/>
          <w:szCs w:val="24"/>
        </w:rPr>
      </w:pPr>
      <w:r w:rsidRPr="00E8415E">
        <w:rPr>
          <w:b/>
          <w:bCs/>
          <w:sz w:val="24"/>
          <w:szCs w:val="24"/>
        </w:rPr>
        <w:t>I.</w:t>
      </w:r>
      <w:r w:rsidRPr="00E8415E">
        <w:rPr>
          <w:sz w:val="24"/>
          <w:szCs w:val="24"/>
        </w:rPr>
        <w:tab/>
      </w:r>
      <w:r w:rsidRPr="00E8415E">
        <w:rPr>
          <w:b/>
          <w:bCs/>
          <w:sz w:val="24"/>
          <w:szCs w:val="24"/>
          <w:u w:val="single"/>
        </w:rPr>
        <w:t>CALL TO ORDER</w:t>
      </w:r>
    </w:p>
    <w:p w14:paraId="3DA8183E" w14:textId="1BE56326" w:rsidR="004043AE" w:rsidRDefault="001B7ADC" w:rsidP="00633DAF">
      <w:pPr>
        <w:widowControl/>
        <w:rPr>
          <w:sz w:val="24"/>
          <w:szCs w:val="24"/>
        </w:rPr>
      </w:pPr>
      <w:r w:rsidRPr="00E8415E">
        <w:rPr>
          <w:sz w:val="24"/>
          <w:szCs w:val="24"/>
        </w:rPr>
        <w:tab/>
      </w:r>
      <w:r w:rsidR="001F396D">
        <w:rPr>
          <w:sz w:val="24"/>
          <w:szCs w:val="24"/>
        </w:rPr>
        <w:t>Lago Mar North HOA President</w:t>
      </w:r>
      <w:r w:rsidR="00FF0AE0" w:rsidRPr="00E8415E">
        <w:rPr>
          <w:sz w:val="24"/>
          <w:szCs w:val="24"/>
        </w:rPr>
        <w:t xml:space="preserve">, </w:t>
      </w:r>
      <w:r w:rsidR="001F396D">
        <w:rPr>
          <w:sz w:val="24"/>
          <w:szCs w:val="24"/>
        </w:rPr>
        <w:t>Angel Garcia</w:t>
      </w:r>
      <w:r w:rsidR="00FF0AE0" w:rsidRPr="00E8415E">
        <w:rPr>
          <w:sz w:val="24"/>
          <w:szCs w:val="24"/>
        </w:rPr>
        <w:t>,</w:t>
      </w:r>
      <w:r w:rsidRPr="00E8415E">
        <w:rPr>
          <w:sz w:val="24"/>
          <w:szCs w:val="24"/>
        </w:rPr>
        <w:t xml:space="preserve"> cal</w:t>
      </w:r>
      <w:r w:rsidR="005373B4" w:rsidRPr="00E8415E">
        <w:rPr>
          <w:sz w:val="24"/>
          <w:szCs w:val="24"/>
        </w:rPr>
        <w:t xml:space="preserve">led the meeting to order at </w:t>
      </w:r>
      <w:r w:rsidR="001F396D">
        <w:rPr>
          <w:sz w:val="24"/>
          <w:szCs w:val="24"/>
        </w:rPr>
        <w:t>6</w:t>
      </w:r>
      <w:r w:rsidR="00FF0AE0" w:rsidRPr="00E8415E">
        <w:rPr>
          <w:sz w:val="24"/>
          <w:szCs w:val="24"/>
        </w:rPr>
        <w:t>:</w:t>
      </w:r>
      <w:r w:rsidR="001F396D">
        <w:rPr>
          <w:sz w:val="24"/>
          <w:szCs w:val="24"/>
        </w:rPr>
        <w:t>0</w:t>
      </w:r>
      <w:r w:rsidR="00FF0AE0" w:rsidRPr="00E8415E">
        <w:rPr>
          <w:sz w:val="24"/>
          <w:szCs w:val="24"/>
        </w:rPr>
        <w:t>0</w:t>
      </w:r>
      <w:r w:rsidRPr="00E8415E">
        <w:rPr>
          <w:sz w:val="24"/>
          <w:szCs w:val="24"/>
        </w:rPr>
        <w:t xml:space="preserve"> pm.</w:t>
      </w:r>
    </w:p>
    <w:p w14:paraId="1D2C15DA" w14:textId="77777777" w:rsidR="004043AE" w:rsidRPr="00E8415E" w:rsidRDefault="004043AE" w:rsidP="00633DAF">
      <w:pPr>
        <w:widowControl/>
        <w:rPr>
          <w:sz w:val="24"/>
          <w:szCs w:val="24"/>
        </w:rPr>
      </w:pPr>
    </w:p>
    <w:p w14:paraId="2A7EFAAF" w14:textId="77777777" w:rsidR="00C35E38" w:rsidRPr="00E8415E" w:rsidRDefault="00C35E38" w:rsidP="00633DAF">
      <w:pPr>
        <w:widowControl/>
        <w:tabs>
          <w:tab w:val="left" w:pos="720"/>
        </w:tabs>
        <w:ind w:left="720" w:hanging="720"/>
        <w:rPr>
          <w:sz w:val="24"/>
          <w:szCs w:val="24"/>
        </w:rPr>
      </w:pPr>
      <w:r w:rsidRPr="00E8415E">
        <w:rPr>
          <w:b/>
          <w:bCs/>
          <w:sz w:val="24"/>
          <w:szCs w:val="24"/>
        </w:rPr>
        <w:t>II.</w:t>
      </w:r>
      <w:r w:rsidRPr="00E8415E">
        <w:rPr>
          <w:sz w:val="24"/>
          <w:szCs w:val="24"/>
        </w:rPr>
        <w:tab/>
      </w:r>
      <w:r w:rsidRPr="00E8415E">
        <w:rPr>
          <w:b/>
          <w:bCs/>
          <w:sz w:val="24"/>
          <w:szCs w:val="24"/>
          <w:u w:val="single"/>
        </w:rPr>
        <w:t>ROLL CALL OF OFFICERS</w:t>
      </w:r>
    </w:p>
    <w:p w14:paraId="42D09C31" w14:textId="77777777" w:rsidR="001F396D" w:rsidRDefault="00C35E38" w:rsidP="001F396D">
      <w:pPr>
        <w:jc w:val="both"/>
        <w:rPr>
          <w:sz w:val="24"/>
          <w:szCs w:val="24"/>
        </w:rPr>
      </w:pPr>
      <w:r w:rsidRPr="00E8415E">
        <w:rPr>
          <w:sz w:val="24"/>
          <w:szCs w:val="24"/>
        </w:rPr>
        <w:tab/>
        <w:t>Present</w:t>
      </w:r>
      <w:r w:rsidR="009E1DAA">
        <w:rPr>
          <w:sz w:val="24"/>
          <w:szCs w:val="24"/>
        </w:rPr>
        <w:t xml:space="preserve">: </w:t>
      </w:r>
      <w:r w:rsidR="00FF0AE0" w:rsidRPr="00E8415E">
        <w:rPr>
          <w:sz w:val="24"/>
          <w:szCs w:val="24"/>
        </w:rPr>
        <w:t>Angel Garcia, President; Belkis Barrios, Vice-President;</w:t>
      </w:r>
      <w:r w:rsidR="001F396D">
        <w:rPr>
          <w:sz w:val="24"/>
          <w:szCs w:val="24"/>
        </w:rPr>
        <w:t xml:space="preserve"> </w:t>
      </w:r>
      <w:r w:rsidR="00FF0AE0" w:rsidRPr="00E8415E">
        <w:rPr>
          <w:sz w:val="24"/>
          <w:szCs w:val="24"/>
        </w:rPr>
        <w:t>Stephanie Hernandez,</w:t>
      </w:r>
    </w:p>
    <w:p w14:paraId="6463C2B8" w14:textId="4F279DB2" w:rsidR="00444C07" w:rsidRPr="00E8415E" w:rsidRDefault="00FF0AE0" w:rsidP="001F396D">
      <w:pPr>
        <w:ind w:firstLine="720"/>
        <w:jc w:val="both"/>
        <w:rPr>
          <w:sz w:val="24"/>
          <w:szCs w:val="24"/>
        </w:rPr>
      </w:pPr>
      <w:r w:rsidRPr="00E8415E">
        <w:rPr>
          <w:sz w:val="24"/>
          <w:szCs w:val="24"/>
        </w:rPr>
        <w:t>Secretary; Madeleine Wolf, Board Member</w:t>
      </w:r>
    </w:p>
    <w:p w14:paraId="335F6BB9" w14:textId="2865ECD2" w:rsidR="00C35E38" w:rsidRPr="00E8415E" w:rsidRDefault="008E1F2E" w:rsidP="001F396D">
      <w:pPr>
        <w:jc w:val="both"/>
        <w:rPr>
          <w:sz w:val="24"/>
          <w:szCs w:val="24"/>
        </w:rPr>
      </w:pPr>
      <w:r w:rsidRPr="00E8415E">
        <w:rPr>
          <w:sz w:val="24"/>
          <w:szCs w:val="24"/>
        </w:rPr>
        <w:tab/>
        <w:t>Absent:</w:t>
      </w:r>
      <w:r w:rsidR="001F396D">
        <w:rPr>
          <w:sz w:val="24"/>
          <w:szCs w:val="24"/>
        </w:rPr>
        <w:t xml:space="preserve"> </w:t>
      </w:r>
      <w:r w:rsidR="001F396D" w:rsidRPr="00E8415E">
        <w:rPr>
          <w:sz w:val="24"/>
          <w:szCs w:val="24"/>
        </w:rPr>
        <w:t>Barbara Gary, Treasurer</w:t>
      </w:r>
    </w:p>
    <w:p w14:paraId="6EB478C9" w14:textId="77777777" w:rsidR="00C35E38" w:rsidRPr="00E8415E" w:rsidRDefault="00C35E38" w:rsidP="00633DAF">
      <w:pPr>
        <w:widowControl/>
        <w:rPr>
          <w:sz w:val="24"/>
          <w:szCs w:val="24"/>
        </w:rPr>
      </w:pPr>
    </w:p>
    <w:p w14:paraId="18F60109" w14:textId="557A14EE" w:rsidR="001F396D" w:rsidRDefault="00C35E38" w:rsidP="00633DAF">
      <w:pPr>
        <w:widowControl/>
        <w:tabs>
          <w:tab w:val="left" w:pos="720"/>
        </w:tabs>
        <w:ind w:left="720" w:hanging="720"/>
        <w:rPr>
          <w:sz w:val="24"/>
          <w:szCs w:val="24"/>
        </w:rPr>
      </w:pPr>
      <w:r w:rsidRPr="00E8415E">
        <w:rPr>
          <w:b/>
          <w:bCs/>
          <w:sz w:val="24"/>
          <w:szCs w:val="24"/>
        </w:rPr>
        <w:t>III.</w:t>
      </w:r>
      <w:r w:rsidRPr="00E8415E">
        <w:rPr>
          <w:sz w:val="24"/>
          <w:szCs w:val="24"/>
        </w:rPr>
        <w:tab/>
      </w:r>
      <w:r w:rsidRPr="00E8415E">
        <w:rPr>
          <w:b/>
          <w:bCs/>
          <w:sz w:val="24"/>
          <w:szCs w:val="24"/>
          <w:u w:val="single"/>
        </w:rPr>
        <w:t>APPROVAL OF THE MINUTES</w:t>
      </w:r>
      <w:r w:rsidR="00305BFD">
        <w:rPr>
          <w:b/>
          <w:bCs/>
          <w:sz w:val="24"/>
          <w:szCs w:val="24"/>
          <w:u w:val="single"/>
        </w:rPr>
        <w:t xml:space="preserve"> OF THE BASELINE ASSESSMENT MEETING</w:t>
      </w:r>
      <w:r w:rsidRPr="00E8415E">
        <w:rPr>
          <w:b/>
          <w:bCs/>
          <w:sz w:val="24"/>
          <w:szCs w:val="24"/>
          <w:u w:val="single"/>
        </w:rPr>
        <w:t xml:space="preserve"> </w:t>
      </w:r>
      <w:r w:rsidR="00883920" w:rsidRPr="00E8415E">
        <w:rPr>
          <w:sz w:val="24"/>
          <w:szCs w:val="24"/>
        </w:rPr>
        <w:t xml:space="preserve"> </w:t>
      </w:r>
    </w:p>
    <w:p w14:paraId="1C8ABC65" w14:textId="39107724" w:rsidR="00C35E38" w:rsidRPr="00E8415E" w:rsidRDefault="001F396D" w:rsidP="00633DAF">
      <w:pPr>
        <w:widowControl/>
        <w:tabs>
          <w:tab w:val="left" w:pos="720"/>
        </w:tabs>
        <w:ind w:left="720" w:hanging="720"/>
        <w:rPr>
          <w:b/>
          <w:bCs/>
          <w:sz w:val="24"/>
          <w:szCs w:val="24"/>
          <w:u w:val="single"/>
        </w:rPr>
      </w:pPr>
      <w:r>
        <w:rPr>
          <w:b/>
          <w:bCs/>
          <w:sz w:val="24"/>
          <w:szCs w:val="24"/>
        </w:rPr>
        <w:tab/>
      </w:r>
      <w:r>
        <w:rPr>
          <w:sz w:val="24"/>
          <w:szCs w:val="24"/>
        </w:rPr>
        <w:t>January 14, 2020</w:t>
      </w:r>
    </w:p>
    <w:p w14:paraId="116A2E75" w14:textId="73D9D947" w:rsidR="00C35E38" w:rsidRPr="00E8415E" w:rsidRDefault="00927CE7" w:rsidP="00633DAF">
      <w:pPr>
        <w:widowControl/>
        <w:ind w:left="720"/>
        <w:rPr>
          <w:sz w:val="24"/>
          <w:szCs w:val="24"/>
        </w:rPr>
      </w:pPr>
      <w:r w:rsidRPr="00E8415E">
        <w:rPr>
          <w:sz w:val="24"/>
          <w:szCs w:val="24"/>
        </w:rPr>
        <w:t xml:space="preserve">Motion </w:t>
      </w:r>
      <w:r w:rsidR="00C35E38" w:rsidRPr="00E8415E">
        <w:rPr>
          <w:sz w:val="24"/>
          <w:szCs w:val="24"/>
        </w:rPr>
        <w:t xml:space="preserve">by </w:t>
      </w:r>
      <w:r w:rsidR="001F396D">
        <w:rPr>
          <w:sz w:val="24"/>
          <w:szCs w:val="24"/>
        </w:rPr>
        <w:t xml:space="preserve">Angel Garcia to defer </w:t>
      </w:r>
      <w:r w:rsidR="00305BFD">
        <w:rPr>
          <w:sz w:val="24"/>
          <w:szCs w:val="24"/>
        </w:rPr>
        <w:t>due to Baseline Assessment Meeting</w:t>
      </w:r>
      <w:r w:rsidR="0069255D">
        <w:rPr>
          <w:sz w:val="24"/>
          <w:szCs w:val="24"/>
        </w:rPr>
        <w:t xml:space="preserve"> with </w:t>
      </w:r>
      <w:r w:rsidR="0069255D" w:rsidRPr="002515FD">
        <w:rPr>
          <w:sz w:val="24"/>
          <w:szCs w:val="24"/>
        </w:rPr>
        <w:t>Basulto Robbins &amp; Associates, LLP</w:t>
      </w:r>
      <w:r w:rsidR="00305BFD">
        <w:rPr>
          <w:sz w:val="24"/>
          <w:szCs w:val="24"/>
        </w:rPr>
        <w:t xml:space="preserve"> being a closed legal meeting, seconded by Stephanie Hernandez, motion carried.</w:t>
      </w:r>
    </w:p>
    <w:p w14:paraId="31850816" w14:textId="77777777" w:rsidR="00C35E38" w:rsidRPr="00E8415E" w:rsidRDefault="00C35E38" w:rsidP="007F20B3">
      <w:pPr>
        <w:widowControl/>
        <w:tabs>
          <w:tab w:val="left" w:pos="720"/>
          <w:tab w:val="left" w:pos="1440"/>
          <w:tab w:val="left" w:pos="2160"/>
          <w:tab w:val="left" w:pos="2880"/>
        </w:tabs>
        <w:ind w:left="2880" w:hanging="2880"/>
        <w:rPr>
          <w:sz w:val="24"/>
          <w:szCs w:val="24"/>
        </w:rPr>
      </w:pPr>
      <w:r w:rsidRPr="00E8415E">
        <w:rPr>
          <w:sz w:val="24"/>
          <w:szCs w:val="24"/>
        </w:rPr>
        <w:tab/>
      </w:r>
    </w:p>
    <w:p w14:paraId="5793F5B4" w14:textId="77777777" w:rsidR="00C35E38" w:rsidRPr="00E8415E" w:rsidRDefault="00C35E38" w:rsidP="00633DAF">
      <w:pPr>
        <w:widowControl/>
        <w:tabs>
          <w:tab w:val="left" w:pos="720"/>
        </w:tabs>
        <w:ind w:left="720" w:hanging="720"/>
        <w:rPr>
          <w:sz w:val="24"/>
          <w:szCs w:val="24"/>
        </w:rPr>
      </w:pPr>
      <w:r w:rsidRPr="00E8415E">
        <w:rPr>
          <w:b/>
          <w:bCs/>
          <w:sz w:val="24"/>
          <w:szCs w:val="24"/>
        </w:rPr>
        <w:t>IV.</w:t>
      </w:r>
      <w:r w:rsidRPr="00E8415E">
        <w:rPr>
          <w:sz w:val="24"/>
          <w:szCs w:val="24"/>
        </w:rPr>
        <w:tab/>
      </w:r>
      <w:r w:rsidR="0072245D" w:rsidRPr="00E8415E">
        <w:rPr>
          <w:b/>
          <w:bCs/>
          <w:sz w:val="24"/>
          <w:szCs w:val="24"/>
          <w:u w:val="single"/>
        </w:rPr>
        <w:t>Current Financial Condition</w:t>
      </w:r>
      <w:r w:rsidR="0072245D" w:rsidRPr="00E8415E">
        <w:rPr>
          <w:sz w:val="24"/>
          <w:szCs w:val="24"/>
        </w:rPr>
        <w:t xml:space="preserve">.  </w:t>
      </w:r>
    </w:p>
    <w:p w14:paraId="6245DFB1" w14:textId="75068E4F" w:rsidR="00FC1BF9" w:rsidRPr="00E8415E" w:rsidRDefault="008C7603" w:rsidP="0072245D">
      <w:pPr>
        <w:widowControl/>
        <w:tabs>
          <w:tab w:val="left" w:pos="720"/>
          <w:tab w:val="left" w:pos="1440"/>
        </w:tabs>
        <w:ind w:left="720"/>
        <w:rPr>
          <w:sz w:val="24"/>
          <w:szCs w:val="24"/>
        </w:rPr>
      </w:pPr>
      <w:r>
        <w:rPr>
          <w:sz w:val="24"/>
          <w:szCs w:val="24"/>
        </w:rPr>
        <w:t>Angel Garcia</w:t>
      </w:r>
      <w:r w:rsidR="00C35E38" w:rsidRPr="00E8415E">
        <w:rPr>
          <w:sz w:val="24"/>
          <w:szCs w:val="24"/>
        </w:rPr>
        <w:t xml:space="preserve"> reported on the </w:t>
      </w:r>
      <w:r w:rsidR="008F0FF1">
        <w:rPr>
          <w:sz w:val="24"/>
          <w:szCs w:val="24"/>
        </w:rPr>
        <w:t>pendi</w:t>
      </w:r>
      <w:r w:rsidR="003F5B57">
        <w:rPr>
          <w:sz w:val="24"/>
          <w:szCs w:val="24"/>
        </w:rPr>
        <w:t>ng legal fees from the case of Lago Mar North vs. FMNA</w:t>
      </w:r>
      <w:r>
        <w:rPr>
          <w:sz w:val="24"/>
          <w:szCs w:val="24"/>
        </w:rPr>
        <w:t xml:space="preserve"> as of January, 2020:</w:t>
      </w:r>
    </w:p>
    <w:p w14:paraId="456BD367" w14:textId="77777777" w:rsidR="00FC1BF9" w:rsidRPr="00E8415E" w:rsidRDefault="00FC1BF9" w:rsidP="00DD12DE">
      <w:pPr>
        <w:widowControl/>
        <w:tabs>
          <w:tab w:val="left" w:pos="720"/>
          <w:tab w:val="left" w:pos="1440"/>
        </w:tabs>
        <w:rPr>
          <w:sz w:val="24"/>
          <w:szCs w:val="24"/>
        </w:rPr>
      </w:pPr>
    </w:p>
    <w:p w14:paraId="72EB8F72" w14:textId="731367DB" w:rsidR="00731174" w:rsidRPr="00E8415E" w:rsidRDefault="003F5B57" w:rsidP="003B2433">
      <w:pPr>
        <w:widowControl/>
        <w:tabs>
          <w:tab w:val="left" w:pos="720"/>
          <w:tab w:val="left" w:pos="1440"/>
        </w:tabs>
        <w:ind w:left="720"/>
        <w:rPr>
          <w:sz w:val="24"/>
          <w:szCs w:val="24"/>
        </w:rPr>
      </w:pPr>
      <w:r w:rsidRPr="003F5B57">
        <w:rPr>
          <w:sz w:val="24"/>
          <w:szCs w:val="24"/>
        </w:rPr>
        <w:t>B</w:t>
      </w:r>
      <w:r>
        <w:rPr>
          <w:sz w:val="24"/>
          <w:szCs w:val="24"/>
        </w:rPr>
        <w:t>oard of Directors made a settlement offer of $3,000. Awaiting response from legal team.</w:t>
      </w:r>
    </w:p>
    <w:p w14:paraId="0BA554B6" w14:textId="77777777" w:rsidR="00442EAA" w:rsidRPr="00E8415E" w:rsidRDefault="00442EAA" w:rsidP="00442EAA">
      <w:pPr>
        <w:widowControl/>
        <w:tabs>
          <w:tab w:val="left" w:pos="720"/>
          <w:tab w:val="left" w:pos="1440"/>
        </w:tabs>
        <w:rPr>
          <w:sz w:val="24"/>
          <w:szCs w:val="24"/>
        </w:rPr>
      </w:pPr>
    </w:p>
    <w:p w14:paraId="60AF6E75" w14:textId="4A843664" w:rsidR="00442EAA" w:rsidRDefault="00C427AB" w:rsidP="00442EAA">
      <w:pPr>
        <w:widowControl/>
        <w:tabs>
          <w:tab w:val="left" w:pos="720"/>
          <w:tab w:val="left" w:pos="1440"/>
        </w:tabs>
        <w:rPr>
          <w:b/>
          <w:sz w:val="24"/>
          <w:szCs w:val="24"/>
          <w:u w:val="single"/>
        </w:rPr>
      </w:pPr>
      <w:r w:rsidRPr="00E8415E">
        <w:rPr>
          <w:b/>
          <w:sz w:val="24"/>
          <w:szCs w:val="24"/>
        </w:rPr>
        <w:t>V</w:t>
      </w:r>
      <w:r w:rsidR="00442EAA" w:rsidRPr="00E8415E">
        <w:rPr>
          <w:b/>
          <w:sz w:val="24"/>
          <w:szCs w:val="24"/>
        </w:rPr>
        <w:t xml:space="preserve">.       </w:t>
      </w:r>
      <w:r w:rsidR="00DD12DE" w:rsidRPr="00E8415E">
        <w:rPr>
          <w:b/>
          <w:sz w:val="24"/>
          <w:szCs w:val="24"/>
        </w:rPr>
        <w:t xml:space="preserve"> </w:t>
      </w:r>
      <w:r w:rsidR="00EF6D53" w:rsidRPr="00E8415E">
        <w:rPr>
          <w:b/>
          <w:sz w:val="24"/>
          <w:szCs w:val="24"/>
          <w:u w:val="single"/>
        </w:rPr>
        <w:t xml:space="preserve">New business </w:t>
      </w:r>
    </w:p>
    <w:p w14:paraId="4D2781A7" w14:textId="4321DAFD" w:rsidR="003B2433" w:rsidRPr="00E33DB3" w:rsidRDefault="003B2433" w:rsidP="003B2433">
      <w:pPr>
        <w:pStyle w:val="ListParagraph"/>
        <w:widowControl/>
        <w:numPr>
          <w:ilvl w:val="0"/>
          <w:numId w:val="20"/>
        </w:numPr>
        <w:tabs>
          <w:tab w:val="left" w:pos="720"/>
          <w:tab w:val="left" w:pos="1440"/>
        </w:tabs>
        <w:rPr>
          <w:b/>
          <w:sz w:val="24"/>
          <w:szCs w:val="24"/>
          <w:u w:val="single"/>
        </w:rPr>
      </w:pPr>
      <w:r>
        <w:rPr>
          <w:sz w:val="24"/>
          <w:szCs w:val="24"/>
        </w:rPr>
        <w:t>Preservation of HOA documents. Discussed with board and answered questions from homeowners. Motion by Angel Garcia to preserve Lago Mar North HOA documents, seconded by Stephanie Hernandez. Approved by majority vote.</w:t>
      </w:r>
    </w:p>
    <w:p w14:paraId="04DAF228" w14:textId="3149FC1B" w:rsidR="00E33DB3" w:rsidRPr="003B2433" w:rsidRDefault="00E33DB3" w:rsidP="00E33DB3">
      <w:pPr>
        <w:pStyle w:val="ListParagraph"/>
        <w:widowControl/>
        <w:tabs>
          <w:tab w:val="left" w:pos="720"/>
          <w:tab w:val="left" w:pos="1440"/>
        </w:tabs>
        <w:ind w:left="1800"/>
        <w:rPr>
          <w:b/>
          <w:sz w:val="24"/>
          <w:szCs w:val="24"/>
          <w:u w:val="single"/>
        </w:rPr>
      </w:pPr>
      <w:r>
        <w:rPr>
          <w:sz w:val="24"/>
          <w:szCs w:val="24"/>
        </w:rPr>
        <w:t xml:space="preserve">**After notifying </w:t>
      </w:r>
      <w:r w:rsidRPr="002515FD">
        <w:rPr>
          <w:sz w:val="24"/>
          <w:szCs w:val="24"/>
        </w:rPr>
        <w:t>Basulto Robbins &amp; Associates, LLP</w:t>
      </w:r>
      <w:r>
        <w:rPr>
          <w:sz w:val="24"/>
          <w:szCs w:val="24"/>
        </w:rPr>
        <w:t xml:space="preserve"> of our decision to preserve HOA documents, it was made clear that the agenda needed to be mailed out 14 days prior to meeting, not just posted, to all homeowners notifying of this agenda item. Preservation of HOA motion will be postponed to next HOA meeting.</w:t>
      </w:r>
    </w:p>
    <w:p w14:paraId="0ACF30E7" w14:textId="77777777" w:rsidR="003B2433" w:rsidRPr="003B2433" w:rsidRDefault="003B2433" w:rsidP="003B2433">
      <w:pPr>
        <w:pStyle w:val="ListParagraph"/>
        <w:widowControl/>
        <w:tabs>
          <w:tab w:val="left" w:pos="720"/>
          <w:tab w:val="left" w:pos="1440"/>
        </w:tabs>
        <w:ind w:left="1080"/>
        <w:rPr>
          <w:b/>
          <w:sz w:val="24"/>
          <w:szCs w:val="24"/>
          <w:u w:val="single"/>
        </w:rPr>
      </w:pPr>
    </w:p>
    <w:p w14:paraId="22F06031" w14:textId="2478474A" w:rsidR="003B2433" w:rsidRPr="003B2433" w:rsidRDefault="003B2433" w:rsidP="003B2433">
      <w:pPr>
        <w:pStyle w:val="ListParagraph"/>
        <w:widowControl/>
        <w:numPr>
          <w:ilvl w:val="0"/>
          <w:numId w:val="20"/>
        </w:numPr>
        <w:tabs>
          <w:tab w:val="left" w:pos="720"/>
          <w:tab w:val="left" w:pos="1440"/>
        </w:tabs>
        <w:rPr>
          <w:b/>
          <w:sz w:val="24"/>
          <w:szCs w:val="24"/>
          <w:u w:val="single"/>
        </w:rPr>
      </w:pPr>
      <w:r>
        <w:rPr>
          <w:sz w:val="24"/>
          <w:szCs w:val="24"/>
        </w:rPr>
        <w:t xml:space="preserve">Balance from </w:t>
      </w:r>
      <w:r w:rsidRPr="002515FD">
        <w:rPr>
          <w:sz w:val="24"/>
          <w:szCs w:val="24"/>
        </w:rPr>
        <w:t>Basulto Robbins &amp; Associates, LLP</w:t>
      </w:r>
      <w:r>
        <w:rPr>
          <w:sz w:val="24"/>
          <w:szCs w:val="24"/>
        </w:rPr>
        <w:t>. Discussed with board on how best to lower balance. Suggestion by Belkis to pay off bills of closed cases. Approved by majority vote.</w:t>
      </w:r>
    </w:p>
    <w:p w14:paraId="45214958" w14:textId="77777777" w:rsidR="003B2433" w:rsidRPr="003B2433" w:rsidRDefault="003B2433" w:rsidP="003B2433">
      <w:pPr>
        <w:widowControl/>
        <w:tabs>
          <w:tab w:val="left" w:pos="720"/>
          <w:tab w:val="left" w:pos="1440"/>
        </w:tabs>
        <w:rPr>
          <w:b/>
          <w:sz w:val="24"/>
          <w:szCs w:val="24"/>
          <w:u w:val="single"/>
        </w:rPr>
      </w:pPr>
    </w:p>
    <w:p w14:paraId="4DD2F691" w14:textId="183848BB" w:rsidR="00E33DB3" w:rsidRPr="00E33DB3" w:rsidRDefault="00E33DB3" w:rsidP="00E33DB3">
      <w:pPr>
        <w:pStyle w:val="ListParagraph"/>
        <w:widowControl/>
        <w:numPr>
          <w:ilvl w:val="0"/>
          <w:numId w:val="20"/>
        </w:numPr>
        <w:tabs>
          <w:tab w:val="left" w:pos="720"/>
          <w:tab w:val="left" w:pos="1440"/>
        </w:tabs>
        <w:rPr>
          <w:b/>
          <w:sz w:val="24"/>
          <w:szCs w:val="24"/>
          <w:u w:val="single"/>
        </w:rPr>
      </w:pPr>
      <w:r>
        <w:rPr>
          <w:sz w:val="24"/>
          <w:szCs w:val="24"/>
        </w:rPr>
        <w:t>Discussion of Duties of Board Members. Development of Architectural &amp; Violation Committee will begin with asking for homeowner volunteers.</w:t>
      </w:r>
    </w:p>
    <w:p w14:paraId="4AB51294" w14:textId="50B9CDF3" w:rsidR="00E33DB3" w:rsidRPr="006E616E" w:rsidRDefault="00E33DB3" w:rsidP="00E33DB3">
      <w:pPr>
        <w:pStyle w:val="ListParagraph"/>
        <w:widowControl/>
        <w:numPr>
          <w:ilvl w:val="1"/>
          <w:numId w:val="20"/>
        </w:numPr>
        <w:tabs>
          <w:tab w:val="left" w:pos="720"/>
          <w:tab w:val="left" w:pos="1440"/>
        </w:tabs>
        <w:rPr>
          <w:b/>
          <w:sz w:val="24"/>
          <w:szCs w:val="24"/>
          <w:u w:val="single"/>
        </w:rPr>
      </w:pPr>
      <w:r>
        <w:rPr>
          <w:sz w:val="24"/>
          <w:szCs w:val="24"/>
        </w:rPr>
        <w:t>Tamara Batalha – volunteered to assist in putting together exterior paint color chart for board approval.</w:t>
      </w:r>
    </w:p>
    <w:p w14:paraId="031EB999" w14:textId="77777777" w:rsidR="006E616E" w:rsidRPr="00E33DB3" w:rsidRDefault="006E616E" w:rsidP="006E616E">
      <w:pPr>
        <w:pStyle w:val="ListParagraph"/>
        <w:widowControl/>
        <w:tabs>
          <w:tab w:val="left" w:pos="720"/>
          <w:tab w:val="left" w:pos="1440"/>
        </w:tabs>
        <w:ind w:left="1800"/>
        <w:rPr>
          <w:b/>
          <w:sz w:val="24"/>
          <w:szCs w:val="24"/>
          <w:u w:val="single"/>
        </w:rPr>
      </w:pPr>
    </w:p>
    <w:p w14:paraId="67DC8AA2" w14:textId="7649D0ED" w:rsidR="00E33DB3" w:rsidRPr="00E33DB3" w:rsidRDefault="00E33DB3" w:rsidP="00E33DB3">
      <w:pPr>
        <w:pStyle w:val="ListParagraph"/>
        <w:widowControl/>
        <w:numPr>
          <w:ilvl w:val="0"/>
          <w:numId w:val="20"/>
        </w:numPr>
        <w:tabs>
          <w:tab w:val="left" w:pos="720"/>
          <w:tab w:val="left" w:pos="1440"/>
        </w:tabs>
        <w:rPr>
          <w:b/>
          <w:sz w:val="24"/>
          <w:szCs w:val="24"/>
          <w:u w:val="single"/>
        </w:rPr>
      </w:pPr>
      <w:r>
        <w:rPr>
          <w:sz w:val="24"/>
          <w:szCs w:val="24"/>
        </w:rPr>
        <w:t>Review and Dispositions of ACC Forms</w:t>
      </w:r>
    </w:p>
    <w:p w14:paraId="08E0FDFA" w14:textId="048C191E" w:rsidR="00E33DB3" w:rsidRPr="006E616E" w:rsidRDefault="00E33DB3" w:rsidP="00E33DB3">
      <w:pPr>
        <w:pStyle w:val="ListParagraph"/>
        <w:widowControl/>
        <w:numPr>
          <w:ilvl w:val="1"/>
          <w:numId w:val="20"/>
        </w:numPr>
        <w:tabs>
          <w:tab w:val="left" w:pos="720"/>
          <w:tab w:val="left" w:pos="1440"/>
        </w:tabs>
        <w:rPr>
          <w:b/>
          <w:sz w:val="24"/>
          <w:szCs w:val="24"/>
          <w:u w:val="single"/>
        </w:rPr>
      </w:pPr>
      <w:r>
        <w:rPr>
          <w:sz w:val="24"/>
          <w:szCs w:val="24"/>
        </w:rPr>
        <w:t xml:space="preserve">Jessica Padilla, </w:t>
      </w:r>
      <w:r w:rsidR="006E616E">
        <w:rPr>
          <w:sz w:val="24"/>
          <w:szCs w:val="24"/>
        </w:rPr>
        <w:t>15971 SW 73 Street, requested approval to paint exterior and remove tree in front yard. The board inspected the colors provided and discussed the removal of the tree and approved both items.</w:t>
      </w:r>
    </w:p>
    <w:p w14:paraId="0DAC4D39" w14:textId="4CC2DFA6" w:rsidR="006E616E" w:rsidRPr="006E616E" w:rsidRDefault="006E616E" w:rsidP="00E33DB3">
      <w:pPr>
        <w:pStyle w:val="ListParagraph"/>
        <w:widowControl/>
        <w:numPr>
          <w:ilvl w:val="1"/>
          <w:numId w:val="20"/>
        </w:numPr>
        <w:tabs>
          <w:tab w:val="left" w:pos="720"/>
          <w:tab w:val="left" w:pos="1440"/>
        </w:tabs>
        <w:rPr>
          <w:b/>
          <w:sz w:val="24"/>
          <w:szCs w:val="24"/>
          <w:u w:val="single"/>
        </w:rPr>
      </w:pPr>
      <w:r>
        <w:rPr>
          <w:sz w:val="24"/>
          <w:szCs w:val="24"/>
        </w:rPr>
        <w:lastRenderedPageBreak/>
        <w:t>Radames Gonzalez, requested approval to install 17 impact windows and doors. The board inspected all plans provided and discussed the windows facing the street that would have a green tint and approved all items.</w:t>
      </w:r>
    </w:p>
    <w:p w14:paraId="6B0ABE91" w14:textId="77777777" w:rsidR="006E616E" w:rsidRPr="006E616E" w:rsidRDefault="006E616E" w:rsidP="006E616E">
      <w:pPr>
        <w:pStyle w:val="ListParagraph"/>
        <w:widowControl/>
        <w:tabs>
          <w:tab w:val="left" w:pos="720"/>
          <w:tab w:val="left" w:pos="1440"/>
        </w:tabs>
        <w:ind w:left="1800"/>
        <w:rPr>
          <w:b/>
          <w:sz w:val="24"/>
          <w:szCs w:val="24"/>
          <w:u w:val="single"/>
        </w:rPr>
      </w:pPr>
    </w:p>
    <w:p w14:paraId="1B5CFEA1" w14:textId="163DBAA9" w:rsidR="006E616E" w:rsidRPr="006E616E" w:rsidRDefault="006E616E" w:rsidP="00E33DB3">
      <w:pPr>
        <w:pStyle w:val="ListParagraph"/>
        <w:widowControl/>
        <w:numPr>
          <w:ilvl w:val="1"/>
          <w:numId w:val="20"/>
        </w:numPr>
        <w:tabs>
          <w:tab w:val="left" w:pos="720"/>
          <w:tab w:val="left" w:pos="1440"/>
        </w:tabs>
        <w:rPr>
          <w:b/>
          <w:sz w:val="24"/>
          <w:szCs w:val="24"/>
          <w:u w:val="single"/>
        </w:rPr>
      </w:pPr>
      <w:r>
        <w:rPr>
          <w:sz w:val="24"/>
          <w:szCs w:val="24"/>
        </w:rPr>
        <w:t xml:space="preserve">Denis and Kerry James, 7371 SW 161 Street, requested approval to paint exterior of house and add accent tile by front door arch and below </w:t>
      </w:r>
      <w:proofErr w:type="gramStart"/>
      <w:r>
        <w:rPr>
          <w:sz w:val="24"/>
          <w:szCs w:val="24"/>
        </w:rPr>
        <w:t>garage</w:t>
      </w:r>
      <w:proofErr w:type="gramEnd"/>
      <w:r>
        <w:rPr>
          <w:sz w:val="24"/>
          <w:szCs w:val="24"/>
        </w:rPr>
        <w:t xml:space="preserve"> trim. The board approved the exterior paint colors; however, Angel Garcia will discuss with homeowner in detail the accent tiles placement to ensure it follows Lago Mar North Architectural standards. Accent tile still pending approval.</w:t>
      </w:r>
    </w:p>
    <w:p w14:paraId="592EB425" w14:textId="77777777" w:rsidR="006E616E" w:rsidRPr="006E616E" w:rsidRDefault="006E616E" w:rsidP="006E616E">
      <w:pPr>
        <w:widowControl/>
        <w:tabs>
          <w:tab w:val="left" w:pos="720"/>
          <w:tab w:val="left" w:pos="1440"/>
        </w:tabs>
        <w:rPr>
          <w:b/>
          <w:sz w:val="24"/>
          <w:szCs w:val="24"/>
          <w:u w:val="single"/>
        </w:rPr>
      </w:pPr>
    </w:p>
    <w:p w14:paraId="6D5F0FCB" w14:textId="774B5E93" w:rsidR="006E616E" w:rsidRPr="006E616E" w:rsidRDefault="006E616E" w:rsidP="00E33DB3">
      <w:pPr>
        <w:pStyle w:val="ListParagraph"/>
        <w:widowControl/>
        <w:numPr>
          <w:ilvl w:val="1"/>
          <w:numId w:val="20"/>
        </w:numPr>
        <w:tabs>
          <w:tab w:val="left" w:pos="720"/>
          <w:tab w:val="left" w:pos="1440"/>
        </w:tabs>
        <w:rPr>
          <w:b/>
          <w:sz w:val="24"/>
          <w:szCs w:val="24"/>
          <w:u w:val="single"/>
        </w:rPr>
      </w:pPr>
      <w:r>
        <w:rPr>
          <w:sz w:val="24"/>
          <w:szCs w:val="24"/>
        </w:rPr>
        <w:t xml:space="preserve">Carlos Torres, requested to add a ladder on the exterior side of the house. The board inspected the plans </w:t>
      </w:r>
      <w:r>
        <w:rPr>
          <w:sz w:val="24"/>
          <w:szCs w:val="24"/>
        </w:rPr>
        <w:t>provided</w:t>
      </w:r>
      <w:r>
        <w:rPr>
          <w:sz w:val="24"/>
          <w:szCs w:val="24"/>
        </w:rPr>
        <w:t xml:space="preserve"> and denied the request as it would change the overall look and structure of the home; not in accordance with the Lago Mar North Architectural Standards.</w:t>
      </w:r>
    </w:p>
    <w:p w14:paraId="21782703" w14:textId="77777777" w:rsidR="006E616E" w:rsidRPr="006E616E" w:rsidRDefault="006E616E" w:rsidP="006E616E">
      <w:pPr>
        <w:widowControl/>
        <w:tabs>
          <w:tab w:val="left" w:pos="720"/>
          <w:tab w:val="left" w:pos="1440"/>
        </w:tabs>
        <w:rPr>
          <w:b/>
          <w:sz w:val="24"/>
          <w:szCs w:val="24"/>
          <w:u w:val="single"/>
        </w:rPr>
      </w:pPr>
    </w:p>
    <w:p w14:paraId="3E5E8024" w14:textId="1A9BEC48" w:rsidR="006E616E" w:rsidRPr="006E616E" w:rsidRDefault="006E616E" w:rsidP="006E616E">
      <w:pPr>
        <w:pStyle w:val="ListParagraph"/>
        <w:widowControl/>
        <w:numPr>
          <w:ilvl w:val="0"/>
          <w:numId w:val="20"/>
        </w:numPr>
        <w:tabs>
          <w:tab w:val="left" w:pos="720"/>
          <w:tab w:val="left" w:pos="1440"/>
        </w:tabs>
        <w:rPr>
          <w:b/>
          <w:sz w:val="24"/>
          <w:szCs w:val="24"/>
          <w:u w:val="single"/>
        </w:rPr>
      </w:pPr>
      <w:r>
        <w:rPr>
          <w:sz w:val="24"/>
          <w:szCs w:val="24"/>
        </w:rPr>
        <w:t xml:space="preserve">Community Newsletter. Stephanie Hernandez explained purpose of community newsletter to homeowners and requested </w:t>
      </w:r>
      <w:r w:rsidR="00476DE7">
        <w:rPr>
          <w:sz w:val="24"/>
          <w:szCs w:val="24"/>
        </w:rPr>
        <w:t>topics from those present at meeting</w:t>
      </w:r>
      <w:r>
        <w:rPr>
          <w:sz w:val="24"/>
          <w:szCs w:val="24"/>
        </w:rPr>
        <w:t xml:space="preserve"> to be featured in first newsletter to be email</w:t>
      </w:r>
      <w:r w:rsidR="00476DE7">
        <w:rPr>
          <w:sz w:val="24"/>
          <w:szCs w:val="24"/>
        </w:rPr>
        <w:t>ed</w:t>
      </w:r>
      <w:r>
        <w:rPr>
          <w:sz w:val="24"/>
          <w:szCs w:val="24"/>
        </w:rPr>
        <w:t xml:space="preserve"> to all homeowners.</w:t>
      </w:r>
    </w:p>
    <w:p w14:paraId="0D57CB43" w14:textId="2FF3ABB1" w:rsidR="006E616E" w:rsidRPr="00476DE7" w:rsidRDefault="00476DE7" w:rsidP="006E616E">
      <w:pPr>
        <w:pStyle w:val="ListParagraph"/>
        <w:widowControl/>
        <w:numPr>
          <w:ilvl w:val="1"/>
          <w:numId w:val="20"/>
        </w:numPr>
        <w:tabs>
          <w:tab w:val="left" w:pos="720"/>
          <w:tab w:val="left" w:pos="1440"/>
        </w:tabs>
        <w:rPr>
          <w:b/>
          <w:sz w:val="24"/>
          <w:szCs w:val="24"/>
          <w:u w:val="single"/>
        </w:rPr>
      </w:pPr>
      <w:r>
        <w:rPr>
          <w:sz w:val="24"/>
          <w:szCs w:val="24"/>
        </w:rPr>
        <w:t>Advertising of jobs of homeowners in the community</w:t>
      </w:r>
    </w:p>
    <w:p w14:paraId="320E7A6C" w14:textId="488E7195" w:rsidR="00476DE7" w:rsidRPr="00476DE7" w:rsidRDefault="00476DE7" w:rsidP="006E616E">
      <w:pPr>
        <w:pStyle w:val="ListParagraph"/>
        <w:widowControl/>
        <w:numPr>
          <w:ilvl w:val="1"/>
          <w:numId w:val="20"/>
        </w:numPr>
        <w:tabs>
          <w:tab w:val="left" w:pos="720"/>
          <w:tab w:val="left" w:pos="1440"/>
        </w:tabs>
        <w:rPr>
          <w:b/>
          <w:sz w:val="24"/>
          <w:szCs w:val="24"/>
          <w:u w:val="single"/>
        </w:rPr>
      </w:pPr>
      <w:r>
        <w:rPr>
          <w:sz w:val="24"/>
          <w:szCs w:val="24"/>
        </w:rPr>
        <w:t>Explanation of preservation of HOA documents</w:t>
      </w:r>
    </w:p>
    <w:p w14:paraId="1BA82B16" w14:textId="6DE2293E" w:rsidR="00476DE7" w:rsidRPr="00476DE7" w:rsidRDefault="00476DE7" w:rsidP="006E616E">
      <w:pPr>
        <w:pStyle w:val="ListParagraph"/>
        <w:widowControl/>
        <w:numPr>
          <w:ilvl w:val="1"/>
          <w:numId w:val="20"/>
        </w:numPr>
        <w:tabs>
          <w:tab w:val="left" w:pos="720"/>
          <w:tab w:val="left" w:pos="1440"/>
        </w:tabs>
        <w:rPr>
          <w:b/>
          <w:sz w:val="24"/>
          <w:szCs w:val="24"/>
          <w:u w:val="single"/>
        </w:rPr>
      </w:pPr>
      <w:r>
        <w:rPr>
          <w:sz w:val="24"/>
          <w:szCs w:val="24"/>
        </w:rPr>
        <w:t>Concern from homeowners of pet owners not picking up after their pets</w:t>
      </w:r>
    </w:p>
    <w:p w14:paraId="18552ED4" w14:textId="5E825CB0" w:rsidR="00476DE7" w:rsidRPr="00476DE7" w:rsidRDefault="00476DE7" w:rsidP="006E616E">
      <w:pPr>
        <w:pStyle w:val="ListParagraph"/>
        <w:widowControl/>
        <w:numPr>
          <w:ilvl w:val="1"/>
          <w:numId w:val="20"/>
        </w:numPr>
        <w:tabs>
          <w:tab w:val="left" w:pos="720"/>
          <w:tab w:val="left" w:pos="1440"/>
        </w:tabs>
        <w:rPr>
          <w:b/>
          <w:sz w:val="24"/>
          <w:szCs w:val="24"/>
          <w:u w:val="single"/>
        </w:rPr>
      </w:pPr>
      <w:r>
        <w:rPr>
          <w:sz w:val="24"/>
          <w:szCs w:val="24"/>
        </w:rPr>
        <w:t>Crime watch and how it helps our community</w:t>
      </w:r>
    </w:p>
    <w:p w14:paraId="4A2AB643" w14:textId="3CA1F059" w:rsidR="00476DE7" w:rsidRPr="00476DE7" w:rsidRDefault="00476DE7" w:rsidP="006E616E">
      <w:pPr>
        <w:pStyle w:val="ListParagraph"/>
        <w:widowControl/>
        <w:numPr>
          <w:ilvl w:val="1"/>
          <w:numId w:val="20"/>
        </w:numPr>
        <w:tabs>
          <w:tab w:val="left" w:pos="720"/>
          <w:tab w:val="left" w:pos="1440"/>
        </w:tabs>
        <w:rPr>
          <w:b/>
          <w:sz w:val="24"/>
          <w:szCs w:val="24"/>
          <w:u w:val="single"/>
        </w:rPr>
      </w:pPr>
      <w:r>
        <w:rPr>
          <w:sz w:val="24"/>
          <w:szCs w:val="24"/>
        </w:rPr>
        <w:t>How and where to send maintenance fee payments</w:t>
      </w:r>
    </w:p>
    <w:p w14:paraId="2B8E61E5" w14:textId="22A0BE06" w:rsidR="00476DE7" w:rsidRPr="00476DE7" w:rsidRDefault="00476DE7" w:rsidP="006E616E">
      <w:pPr>
        <w:pStyle w:val="ListParagraph"/>
        <w:widowControl/>
        <w:numPr>
          <w:ilvl w:val="1"/>
          <w:numId w:val="20"/>
        </w:numPr>
        <w:tabs>
          <w:tab w:val="left" w:pos="720"/>
          <w:tab w:val="left" w:pos="1440"/>
        </w:tabs>
        <w:rPr>
          <w:b/>
          <w:sz w:val="24"/>
          <w:szCs w:val="24"/>
          <w:u w:val="single"/>
        </w:rPr>
      </w:pPr>
      <w:r>
        <w:rPr>
          <w:sz w:val="24"/>
          <w:szCs w:val="24"/>
        </w:rPr>
        <w:t>Architectural standards and rules; including most frequent violations</w:t>
      </w:r>
    </w:p>
    <w:p w14:paraId="0BA6C3A0" w14:textId="3FFF3AB4" w:rsidR="00476DE7" w:rsidRPr="00476DE7" w:rsidRDefault="00476DE7" w:rsidP="006E616E">
      <w:pPr>
        <w:pStyle w:val="ListParagraph"/>
        <w:widowControl/>
        <w:numPr>
          <w:ilvl w:val="1"/>
          <w:numId w:val="20"/>
        </w:numPr>
        <w:tabs>
          <w:tab w:val="left" w:pos="720"/>
          <w:tab w:val="left" w:pos="1440"/>
        </w:tabs>
        <w:rPr>
          <w:b/>
          <w:sz w:val="24"/>
          <w:szCs w:val="24"/>
          <w:u w:val="single"/>
        </w:rPr>
      </w:pPr>
      <w:r>
        <w:rPr>
          <w:sz w:val="24"/>
          <w:szCs w:val="24"/>
        </w:rPr>
        <w:t>Concern from homeowners of loud music</w:t>
      </w:r>
    </w:p>
    <w:p w14:paraId="3D7BF3B1" w14:textId="028C37B1" w:rsidR="00476DE7" w:rsidRPr="00476DE7" w:rsidRDefault="00476DE7" w:rsidP="006E616E">
      <w:pPr>
        <w:pStyle w:val="ListParagraph"/>
        <w:widowControl/>
        <w:numPr>
          <w:ilvl w:val="1"/>
          <w:numId w:val="20"/>
        </w:numPr>
        <w:tabs>
          <w:tab w:val="left" w:pos="720"/>
          <w:tab w:val="left" w:pos="1440"/>
        </w:tabs>
        <w:rPr>
          <w:b/>
          <w:sz w:val="24"/>
          <w:szCs w:val="24"/>
          <w:u w:val="single"/>
        </w:rPr>
      </w:pPr>
      <w:r>
        <w:rPr>
          <w:sz w:val="24"/>
          <w:szCs w:val="24"/>
        </w:rPr>
        <w:t>Keeping post lights on at night</w:t>
      </w:r>
    </w:p>
    <w:p w14:paraId="584134C6" w14:textId="77777777" w:rsidR="00476DE7" w:rsidRPr="00476DE7" w:rsidRDefault="00476DE7" w:rsidP="00476DE7">
      <w:pPr>
        <w:pStyle w:val="ListParagraph"/>
        <w:widowControl/>
        <w:tabs>
          <w:tab w:val="left" w:pos="720"/>
          <w:tab w:val="left" w:pos="1440"/>
        </w:tabs>
        <w:ind w:left="1800"/>
        <w:rPr>
          <w:b/>
          <w:sz w:val="24"/>
          <w:szCs w:val="24"/>
          <w:u w:val="single"/>
        </w:rPr>
      </w:pPr>
    </w:p>
    <w:p w14:paraId="507DBB6D" w14:textId="3EF96BB7" w:rsidR="00476DE7" w:rsidRPr="00E33DB3" w:rsidRDefault="00476DE7" w:rsidP="00476DE7">
      <w:pPr>
        <w:pStyle w:val="ListParagraph"/>
        <w:widowControl/>
        <w:numPr>
          <w:ilvl w:val="0"/>
          <w:numId w:val="20"/>
        </w:numPr>
        <w:tabs>
          <w:tab w:val="left" w:pos="720"/>
          <w:tab w:val="left" w:pos="1440"/>
        </w:tabs>
        <w:rPr>
          <w:b/>
          <w:sz w:val="24"/>
          <w:szCs w:val="24"/>
          <w:u w:val="single"/>
        </w:rPr>
      </w:pPr>
      <w:r>
        <w:rPr>
          <w:sz w:val="24"/>
          <w:szCs w:val="24"/>
        </w:rPr>
        <w:t>Architectural Committee and Standards. The board and homeowners present discussed the importance of re-establishing standards for homeowners to follow as many homes are being updated without HOA approval and/or keeping in uniformity of the community. Homeowners also expressed concern of homes that have been changed without approval and how the board would handle it. It was determined that it would financially unfeasible for the HOA to have homeowners change unapproved modifications and grandfathered-in, however made clear to all homeowners of established architectural standards by emailing to all homeowners and including in the monthly newsletter.</w:t>
      </w:r>
    </w:p>
    <w:p w14:paraId="2166FBFA" w14:textId="64EB4E47" w:rsidR="00E8415E" w:rsidRPr="00E8415E" w:rsidRDefault="00E8415E" w:rsidP="00E8415E">
      <w:pPr>
        <w:widowControl/>
        <w:tabs>
          <w:tab w:val="left" w:pos="720"/>
          <w:tab w:val="left" w:pos="1440"/>
        </w:tabs>
        <w:rPr>
          <w:sz w:val="24"/>
          <w:szCs w:val="24"/>
        </w:rPr>
      </w:pPr>
    </w:p>
    <w:p w14:paraId="77699036" w14:textId="5AC1D25C" w:rsidR="00733817" w:rsidRPr="00E8415E" w:rsidRDefault="00E8415E" w:rsidP="00E8415E">
      <w:pPr>
        <w:widowControl/>
        <w:tabs>
          <w:tab w:val="left" w:pos="720"/>
          <w:tab w:val="left" w:pos="1440"/>
        </w:tabs>
        <w:rPr>
          <w:sz w:val="24"/>
          <w:szCs w:val="24"/>
        </w:rPr>
      </w:pPr>
      <w:r w:rsidRPr="00E8415E">
        <w:rPr>
          <w:sz w:val="24"/>
          <w:szCs w:val="24"/>
        </w:rPr>
        <w:t xml:space="preserve">Meeting adjourned by </w:t>
      </w:r>
      <w:r w:rsidR="00476DE7">
        <w:rPr>
          <w:sz w:val="24"/>
          <w:szCs w:val="24"/>
        </w:rPr>
        <w:t>Angel Garcia</w:t>
      </w:r>
      <w:r w:rsidRPr="00E8415E">
        <w:rPr>
          <w:sz w:val="24"/>
          <w:szCs w:val="24"/>
        </w:rPr>
        <w:t xml:space="preserve"> at </w:t>
      </w:r>
      <w:r w:rsidR="00476DE7">
        <w:rPr>
          <w:sz w:val="24"/>
          <w:szCs w:val="24"/>
        </w:rPr>
        <w:t>7:45pm.</w:t>
      </w:r>
      <w:bookmarkStart w:id="0" w:name="_GoBack"/>
      <w:bookmarkEnd w:id="0"/>
    </w:p>
    <w:sectPr w:rsidR="00733817" w:rsidRPr="00E8415E" w:rsidSect="002615AE">
      <w:footerReference w:type="default" r:id="rId10"/>
      <w:type w:val="continuous"/>
      <w:pgSz w:w="12240" w:h="15840"/>
      <w:pgMar w:top="1440" w:right="1440" w:bottom="1440" w:left="1440" w:header="720" w:footer="13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3C929" w14:textId="77777777" w:rsidR="00FE15CB" w:rsidRDefault="00FE15CB">
      <w:r>
        <w:separator/>
      </w:r>
    </w:p>
  </w:endnote>
  <w:endnote w:type="continuationSeparator" w:id="0">
    <w:p w14:paraId="2AFCDAEB" w14:textId="77777777" w:rsidR="00FE15CB" w:rsidRDefault="00FE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48076" w14:textId="77777777" w:rsidR="001E739B" w:rsidRDefault="001E739B">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0EA102F1" w14:textId="77777777" w:rsidR="001E739B" w:rsidRDefault="001E739B">
    <w:pPr>
      <w:widowControl/>
      <w:rPr>
        <w:rFonts w:ascii="CG Times" w:hAnsi="CG Times" w:cs="CG Times"/>
        <w:sz w:val="14"/>
        <w:szCs w:val="14"/>
      </w:rPr>
    </w:pPr>
  </w:p>
  <w:p w14:paraId="51FA8362" w14:textId="77777777" w:rsidR="001E739B" w:rsidRDefault="001E739B">
    <w:pPr>
      <w:widowControl/>
      <w:rPr>
        <w:rFonts w:ascii="CG Times" w:hAnsi="CG Times" w:cs="CG Times"/>
        <w:sz w:val="14"/>
        <w:szCs w:val="14"/>
      </w:rPr>
    </w:pPr>
  </w:p>
  <w:p w14:paraId="128F2A69" w14:textId="77777777" w:rsidR="001E739B" w:rsidRDefault="001E739B">
    <w:pPr>
      <w:widowControl/>
      <w:rPr>
        <w:sz w:val="24"/>
        <w:szCs w:val="24"/>
      </w:rPr>
    </w:pPr>
    <w:r>
      <w:rPr>
        <w:sz w:val="24"/>
        <w:szCs w:val="24"/>
      </w:rPr>
      <w:fldChar w:fldCharType="begin"/>
    </w:r>
    <w:r>
      <w:rPr>
        <w:sz w:val="24"/>
        <w:szCs w:val="24"/>
      </w:rPr>
      <w:instrText>FILENAME</w:instrText>
    </w:r>
    <w:r>
      <w:rPr>
        <w:sz w:val="24"/>
        <w:szCs w:val="24"/>
      </w:rPr>
      <w:fldChar w:fldCharType="separate"/>
    </w:r>
    <w:r w:rsidR="00C37FCA">
      <w:rPr>
        <w:noProof/>
        <w:sz w:val="24"/>
        <w:szCs w:val="24"/>
      </w:rPr>
      <w:t>October meeting minutes 16</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760E" w14:textId="77777777" w:rsidR="001E739B" w:rsidRDefault="001E739B" w:rsidP="003B59BB">
    <w:pPr>
      <w:pStyle w:val="Footer"/>
    </w:pPr>
  </w:p>
  <w:p w14:paraId="4419D0C6" w14:textId="77777777" w:rsidR="001E739B" w:rsidRPr="003B59BB" w:rsidRDefault="001E739B" w:rsidP="003B5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A9FAB" w14:textId="77777777" w:rsidR="00FE15CB" w:rsidRDefault="00FE15CB">
      <w:r>
        <w:separator/>
      </w:r>
    </w:p>
  </w:footnote>
  <w:footnote w:type="continuationSeparator" w:id="0">
    <w:p w14:paraId="621405D8" w14:textId="77777777" w:rsidR="00FE15CB" w:rsidRDefault="00FE1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5ACC8" w14:textId="77777777" w:rsidR="00E8415E" w:rsidRDefault="00E84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051"/>
    <w:multiLevelType w:val="hybridMultilevel"/>
    <w:tmpl w:val="7F7659AE"/>
    <w:lvl w:ilvl="0" w:tplc="2B6C2526">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710"/>
        </w:tabs>
        <w:ind w:left="171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7EE5BB8"/>
    <w:multiLevelType w:val="multilevel"/>
    <w:tmpl w:val="7172BF18"/>
    <w:lvl w:ilvl="0">
      <w:start w:val="1"/>
      <w:numFmt w:val="upperRoman"/>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15:restartNumberingAfterBreak="0">
    <w:nsid w:val="0EB4458B"/>
    <w:multiLevelType w:val="hybridMultilevel"/>
    <w:tmpl w:val="491899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5B3910"/>
    <w:multiLevelType w:val="multilevel"/>
    <w:tmpl w:val="7172BF18"/>
    <w:lvl w:ilvl="0">
      <w:start w:val="1"/>
      <w:numFmt w:val="upperRoman"/>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4" w15:restartNumberingAfterBreak="0">
    <w:nsid w:val="1E1D658C"/>
    <w:multiLevelType w:val="multilevel"/>
    <w:tmpl w:val="50CCFBB0"/>
    <w:lvl w:ilvl="0">
      <w:start w:val="1"/>
      <w:numFmt w:val="upperRoman"/>
      <w:lvlText w:val="%1."/>
      <w:legacy w:legacy="1" w:legacySpace="0" w:legacyIndent="2160"/>
      <w:lvlJc w:val="left"/>
      <w:pPr>
        <w:ind w:left="2160" w:hanging="2160"/>
      </w:pPr>
      <w:rPr>
        <w:rFonts w:cs="Times New Roman"/>
      </w:rPr>
    </w:lvl>
    <w:lvl w:ilvl="1">
      <w:start w:val="7"/>
      <w:numFmt w:val="decimal"/>
      <w:lvlText w:val="%2."/>
      <w:legacy w:legacy="1" w:legacySpace="0" w:legacyIndent="2160"/>
      <w:lvlJc w:val="left"/>
      <w:pPr>
        <w:ind w:left="4320" w:hanging="2160"/>
      </w:pPr>
      <w:rPr>
        <w:rFonts w:cs="Times New Roman"/>
      </w:rPr>
    </w:lvl>
    <w:lvl w:ilvl="2">
      <w:start w:val="1"/>
      <w:numFmt w:val="decimal"/>
      <w:lvlText w:val="%3."/>
      <w:legacy w:legacy="1" w:legacySpace="0" w:legacyIndent="2160"/>
      <w:lvlJc w:val="left"/>
      <w:pPr>
        <w:ind w:left="6480" w:hanging="2160"/>
      </w:pPr>
      <w:rPr>
        <w:rFonts w:cs="Times New Roman"/>
      </w:rPr>
    </w:lvl>
    <w:lvl w:ilvl="3">
      <w:start w:val="1"/>
      <w:numFmt w:val="upperRoman"/>
      <w:lvlText w:val="%4."/>
      <w:legacy w:legacy="1" w:legacySpace="0" w:legacyIndent="2160"/>
      <w:lvlJc w:val="left"/>
      <w:pPr>
        <w:ind w:left="8640" w:hanging="2160"/>
      </w:pPr>
      <w:rPr>
        <w:rFonts w:cs="Times New Roman"/>
      </w:rPr>
    </w:lvl>
    <w:lvl w:ilvl="4">
      <w:start w:val="1"/>
      <w:numFmt w:val="upperRoman"/>
      <w:lvlText w:val="%5."/>
      <w:legacy w:legacy="1" w:legacySpace="0" w:legacyIndent="2160"/>
      <w:lvlJc w:val="left"/>
      <w:pPr>
        <w:ind w:left="10800" w:hanging="2160"/>
      </w:pPr>
      <w:rPr>
        <w:rFonts w:cs="Times New Roman"/>
      </w:rPr>
    </w:lvl>
    <w:lvl w:ilvl="5">
      <w:start w:val="1"/>
      <w:numFmt w:val="upperRoman"/>
      <w:lvlText w:val="%6."/>
      <w:legacy w:legacy="1" w:legacySpace="0" w:legacyIndent="2160"/>
      <w:lvlJc w:val="left"/>
      <w:pPr>
        <w:ind w:left="12960" w:hanging="2160"/>
      </w:pPr>
      <w:rPr>
        <w:rFonts w:cs="Times New Roman"/>
      </w:rPr>
    </w:lvl>
    <w:lvl w:ilvl="6">
      <w:start w:val="1"/>
      <w:numFmt w:val="upperRoman"/>
      <w:lvlText w:val="%7."/>
      <w:legacy w:legacy="1" w:legacySpace="0" w:legacyIndent="2160"/>
      <w:lvlJc w:val="left"/>
      <w:pPr>
        <w:ind w:left="15120" w:hanging="2160"/>
      </w:pPr>
      <w:rPr>
        <w:rFonts w:cs="Times New Roman"/>
      </w:rPr>
    </w:lvl>
    <w:lvl w:ilvl="7">
      <w:start w:val="1"/>
      <w:numFmt w:val="upperRoman"/>
      <w:lvlText w:val="%8."/>
      <w:legacy w:legacy="1" w:legacySpace="0" w:legacyIndent="2160"/>
      <w:lvlJc w:val="left"/>
      <w:pPr>
        <w:ind w:left="17280" w:hanging="2160"/>
      </w:pPr>
      <w:rPr>
        <w:rFonts w:cs="Times New Roman"/>
      </w:rPr>
    </w:lvl>
    <w:lvl w:ilvl="8">
      <w:start w:val="1"/>
      <w:numFmt w:val="lowerRoman"/>
      <w:lvlText w:val="%9"/>
      <w:legacy w:legacy="1" w:legacySpace="0" w:legacyIndent="2160"/>
      <w:lvlJc w:val="left"/>
      <w:pPr>
        <w:ind w:left="19440" w:hanging="2160"/>
      </w:pPr>
      <w:rPr>
        <w:rFonts w:cs="Times New Roman"/>
      </w:rPr>
    </w:lvl>
  </w:abstractNum>
  <w:abstractNum w:abstractNumId="5" w15:restartNumberingAfterBreak="0">
    <w:nsid w:val="2A397EEB"/>
    <w:multiLevelType w:val="hybridMultilevel"/>
    <w:tmpl w:val="36D86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617E9"/>
    <w:multiLevelType w:val="hybridMultilevel"/>
    <w:tmpl w:val="77A8F270"/>
    <w:lvl w:ilvl="0" w:tplc="2C5E78DE">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324F3425"/>
    <w:multiLevelType w:val="hybridMultilevel"/>
    <w:tmpl w:val="C70EF43E"/>
    <w:lvl w:ilvl="0" w:tplc="D6C4AB9A">
      <w:start w:val="5"/>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2D42B4B"/>
    <w:multiLevelType w:val="multilevel"/>
    <w:tmpl w:val="50CCFBB0"/>
    <w:lvl w:ilvl="0">
      <w:start w:val="1"/>
      <w:numFmt w:val="upperRoman"/>
      <w:lvlText w:val="%1."/>
      <w:legacy w:legacy="1" w:legacySpace="0" w:legacyIndent="2160"/>
      <w:lvlJc w:val="left"/>
      <w:pPr>
        <w:ind w:left="2160" w:hanging="2160"/>
      </w:pPr>
      <w:rPr>
        <w:rFonts w:cs="Times New Roman"/>
      </w:rPr>
    </w:lvl>
    <w:lvl w:ilvl="1">
      <w:start w:val="7"/>
      <w:numFmt w:val="decimal"/>
      <w:lvlText w:val="%2."/>
      <w:legacy w:legacy="1" w:legacySpace="0" w:legacyIndent="2160"/>
      <w:lvlJc w:val="left"/>
      <w:pPr>
        <w:ind w:left="4320" w:hanging="2160"/>
      </w:pPr>
      <w:rPr>
        <w:rFonts w:cs="Times New Roman"/>
      </w:rPr>
    </w:lvl>
    <w:lvl w:ilvl="2">
      <w:start w:val="1"/>
      <w:numFmt w:val="decimal"/>
      <w:lvlText w:val="%3."/>
      <w:legacy w:legacy="1" w:legacySpace="0" w:legacyIndent="2160"/>
      <w:lvlJc w:val="left"/>
      <w:pPr>
        <w:ind w:left="6480" w:hanging="2160"/>
      </w:pPr>
      <w:rPr>
        <w:rFonts w:cs="Times New Roman"/>
      </w:rPr>
    </w:lvl>
    <w:lvl w:ilvl="3">
      <w:start w:val="1"/>
      <w:numFmt w:val="upperRoman"/>
      <w:lvlText w:val="%4."/>
      <w:legacy w:legacy="1" w:legacySpace="0" w:legacyIndent="2160"/>
      <w:lvlJc w:val="left"/>
      <w:pPr>
        <w:ind w:left="8640" w:hanging="2160"/>
      </w:pPr>
      <w:rPr>
        <w:rFonts w:cs="Times New Roman"/>
      </w:rPr>
    </w:lvl>
    <w:lvl w:ilvl="4">
      <w:start w:val="1"/>
      <w:numFmt w:val="upperRoman"/>
      <w:lvlText w:val="%5."/>
      <w:legacy w:legacy="1" w:legacySpace="0" w:legacyIndent="2160"/>
      <w:lvlJc w:val="left"/>
      <w:pPr>
        <w:ind w:left="10800" w:hanging="2160"/>
      </w:pPr>
      <w:rPr>
        <w:rFonts w:cs="Times New Roman"/>
      </w:rPr>
    </w:lvl>
    <w:lvl w:ilvl="5">
      <w:start w:val="1"/>
      <w:numFmt w:val="upperRoman"/>
      <w:lvlText w:val="%6."/>
      <w:legacy w:legacy="1" w:legacySpace="0" w:legacyIndent="2160"/>
      <w:lvlJc w:val="left"/>
      <w:pPr>
        <w:ind w:left="12960" w:hanging="2160"/>
      </w:pPr>
      <w:rPr>
        <w:rFonts w:cs="Times New Roman"/>
      </w:rPr>
    </w:lvl>
    <w:lvl w:ilvl="6">
      <w:start w:val="1"/>
      <w:numFmt w:val="upperRoman"/>
      <w:lvlText w:val="%7."/>
      <w:legacy w:legacy="1" w:legacySpace="0" w:legacyIndent="2160"/>
      <w:lvlJc w:val="left"/>
      <w:pPr>
        <w:ind w:left="15120" w:hanging="2160"/>
      </w:pPr>
      <w:rPr>
        <w:rFonts w:cs="Times New Roman"/>
      </w:rPr>
    </w:lvl>
    <w:lvl w:ilvl="7">
      <w:start w:val="1"/>
      <w:numFmt w:val="upperRoman"/>
      <w:lvlText w:val="%8."/>
      <w:legacy w:legacy="1" w:legacySpace="0" w:legacyIndent="2160"/>
      <w:lvlJc w:val="left"/>
      <w:pPr>
        <w:ind w:left="17280" w:hanging="2160"/>
      </w:pPr>
      <w:rPr>
        <w:rFonts w:cs="Times New Roman"/>
      </w:rPr>
    </w:lvl>
    <w:lvl w:ilvl="8">
      <w:start w:val="1"/>
      <w:numFmt w:val="lowerRoman"/>
      <w:lvlText w:val="%9"/>
      <w:legacy w:legacy="1" w:legacySpace="0" w:legacyIndent="2160"/>
      <w:lvlJc w:val="left"/>
      <w:pPr>
        <w:ind w:left="19440" w:hanging="2160"/>
      </w:pPr>
      <w:rPr>
        <w:rFonts w:cs="Times New Roman"/>
      </w:rPr>
    </w:lvl>
  </w:abstractNum>
  <w:abstractNum w:abstractNumId="9" w15:restartNumberingAfterBreak="0">
    <w:nsid w:val="33E51650"/>
    <w:multiLevelType w:val="multilevel"/>
    <w:tmpl w:val="7172BF18"/>
    <w:lvl w:ilvl="0">
      <w:start w:val="1"/>
      <w:numFmt w:val="upperRoman"/>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0" w15:restartNumberingAfterBreak="0">
    <w:nsid w:val="3A760A76"/>
    <w:multiLevelType w:val="hybridMultilevel"/>
    <w:tmpl w:val="E5A6AC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431B45"/>
    <w:multiLevelType w:val="multilevel"/>
    <w:tmpl w:val="7172BF18"/>
    <w:lvl w:ilvl="0">
      <w:start w:val="1"/>
      <w:numFmt w:val="upperRoman"/>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2" w15:restartNumberingAfterBreak="0">
    <w:nsid w:val="44680534"/>
    <w:multiLevelType w:val="multilevel"/>
    <w:tmpl w:val="7172BF18"/>
    <w:lvl w:ilvl="0">
      <w:start w:val="1"/>
      <w:numFmt w:val="upperRoman"/>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3" w15:restartNumberingAfterBreak="0">
    <w:nsid w:val="472475A9"/>
    <w:multiLevelType w:val="hybridMultilevel"/>
    <w:tmpl w:val="630C2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632C0B"/>
    <w:multiLevelType w:val="hybridMultilevel"/>
    <w:tmpl w:val="E480A2AA"/>
    <w:lvl w:ilvl="0" w:tplc="F08497E8">
      <w:start w:val="6"/>
      <w:numFmt w:val="upperRoman"/>
      <w:lvlText w:val="%1."/>
      <w:lvlJc w:val="left"/>
      <w:pPr>
        <w:tabs>
          <w:tab w:val="num" w:pos="1080"/>
        </w:tabs>
        <w:ind w:left="1080" w:hanging="720"/>
      </w:pPr>
      <w:rPr>
        <w:rFonts w:cs="Times New Roman" w:hint="default"/>
        <w:u w:val="none"/>
      </w:rPr>
    </w:lvl>
    <w:lvl w:ilvl="1" w:tplc="C000621E">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56275753"/>
    <w:multiLevelType w:val="multilevel"/>
    <w:tmpl w:val="7172BF18"/>
    <w:lvl w:ilvl="0">
      <w:start w:val="1"/>
      <w:numFmt w:val="upperRoman"/>
      <w:lvlText w:val="%1."/>
      <w:legacy w:legacy="1" w:legacySpace="0" w:legacyIndent="720"/>
      <w:lvlJc w:val="left"/>
      <w:pPr>
        <w:ind w:left="720" w:hanging="720"/>
      </w:pPr>
      <w:rPr>
        <w:rFonts w:cs="Times New Roman"/>
      </w:rPr>
    </w:lvl>
    <w:lvl w:ilvl="1">
      <w:start w:val="1"/>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upperRoman"/>
      <w:lvlText w:val="%4."/>
      <w:legacy w:legacy="1" w:legacySpace="0" w:legacyIndent="720"/>
      <w:lvlJc w:val="left"/>
      <w:pPr>
        <w:ind w:left="2880" w:hanging="720"/>
      </w:pPr>
      <w:rPr>
        <w:rFonts w:cs="Times New Roman"/>
      </w:rPr>
    </w:lvl>
    <w:lvl w:ilvl="4">
      <w:start w:val="1"/>
      <w:numFmt w:val="upperRoman"/>
      <w:lvlText w:val="%5."/>
      <w:legacy w:legacy="1" w:legacySpace="0" w:legacyIndent="720"/>
      <w:lvlJc w:val="left"/>
      <w:pPr>
        <w:ind w:left="3600" w:hanging="720"/>
      </w:pPr>
      <w:rPr>
        <w:rFonts w:cs="Times New Roman"/>
      </w:rPr>
    </w:lvl>
    <w:lvl w:ilvl="5">
      <w:start w:val="1"/>
      <w:numFmt w:val="upperRoman"/>
      <w:lvlText w:val="%6."/>
      <w:legacy w:legacy="1" w:legacySpace="0" w:legacyIndent="720"/>
      <w:lvlJc w:val="left"/>
      <w:pPr>
        <w:ind w:left="4320" w:hanging="720"/>
      </w:pPr>
      <w:rPr>
        <w:rFonts w:cs="Times New Roman"/>
      </w:rPr>
    </w:lvl>
    <w:lvl w:ilvl="6">
      <w:start w:val="1"/>
      <w:numFmt w:val="upperRoman"/>
      <w:lvlText w:val="%7."/>
      <w:legacy w:legacy="1" w:legacySpace="0" w:legacyIndent="720"/>
      <w:lvlJc w:val="left"/>
      <w:pPr>
        <w:ind w:left="5040" w:hanging="720"/>
      </w:pPr>
      <w:rPr>
        <w:rFonts w:cs="Times New Roman"/>
      </w:rPr>
    </w:lvl>
    <w:lvl w:ilvl="7">
      <w:start w:val="1"/>
      <w:numFmt w:val="upperRoman"/>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6" w15:restartNumberingAfterBreak="0">
    <w:nsid w:val="616E71FC"/>
    <w:multiLevelType w:val="hybridMultilevel"/>
    <w:tmpl w:val="359879DA"/>
    <w:lvl w:ilvl="0" w:tplc="8ECC97C0">
      <w:start w:val="2"/>
      <w:numFmt w:val="upperLetter"/>
      <w:lvlText w:val="%1."/>
      <w:lvlJc w:val="left"/>
      <w:pPr>
        <w:tabs>
          <w:tab w:val="num" w:pos="1440"/>
        </w:tabs>
        <w:ind w:left="1440" w:hanging="720"/>
      </w:pPr>
      <w:rPr>
        <w:rFonts w:cs="Times New Roman"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15:restartNumberingAfterBreak="0">
    <w:nsid w:val="667025A6"/>
    <w:multiLevelType w:val="multilevel"/>
    <w:tmpl w:val="50CCFBB0"/>
    <w:lvl w:ilvl="0">
      <w:start w:val="1"/>
      <w:numFmt w:val="upperRoman"/>
      <w:lvlText w:val="%1."/>
      <w:legacy w:legacy="1" w:legacySpace="0" w:legacyIndent="2160"/>
      <w:lvlJc w:val="left"/>
      <w:pPr>
        <w:ind w:left="2160" w:hanging="2160"/>
      </w:pPr>
      <w:rPr>
        <w:rFonts w:cs="Times New Roman"/>
      </w:rPr>
    </w:lvl>
    <w:lvl w:ilvl="1">
      <w:start w:val="7"/>
      <w:numFmt w:val="decimal"/>
      <w:lvlText w:val="%2."/>
      <w:legacy w:legacy="1" w:legacySpace="0" w:legacyIndent="2160"/>
      <w:lvlJc w:val="left"/>
      <w:pPr>
        <w:ind w:left="4320" w:hanging="2160"/>
      </w:pPr>
      <w:rPr>
        <w:rFonts w:cs="Times New Roman"/>
      </w:rPr>
    </w:lvl>
    <w:lvl w:ilvl="2">
      <w:start w:val="1"/>
      <w:numFmt w:val="decimal"/>
      <w:lvlText w:val="%3."/>
      <w:legacy w:legacy="1" w:legacySpace="0" w:legacyIndent="2160"/>
      <w:lvlJc w:val="left"/>
      <w:pPr>
        <w:ind w:left="6480" w:hanging="2160"/>
      </w:pPr>
      <w:rPr>
        <w:rFonts w:cs="Times New Roman"/>
      </w:rPr>
    </w:lvl>
    <w:lvl w:ilvl="3">
      <w:start w:val="1"/>
      <w:numFmt w:val="upperRoman"/>
      <w:lvlText w:val="%4."/>
      <w:legacy w:legacy="1" w:legacySpace="0" w:legacyIndent="2160"/>
      <w:lvlJc w:val="left"/>
      <w:pPr>
        <w:ind w:left="8640" w:hanging="2160"/>
      </w:pPr>
      <w:rPr>
        <w:rFonts w:cs="Times New Roman"/>
      </w:rPr>
    </w:lvl>
    <w:lvl w:ilvl="4">
      <w:start w:val="1"/>
      <w:numFmt w:val="upperRoman"/>
      <w:lvlText w:val="%5."/>
      <w:legacy w:legacy="1" w:legacySpace="0" w:legacyIndent="2160"/>
      <w:lvlJc w:val="left"/>
      <w:pPr>
        <w:ind w:left="10800" w:hanging="2160"/>
      </w:pPr>
      <w:rPr>
        <w:rFonts w:cs="Times New Roman"/>
      </w:rPr>
    </w:lvl>
    <w:lvl w:ilvl="5">
      <w:start w:val="1"/>
      <w:numFmt w:val="upperRoman"/>
      <w:lvlText w:val="%6."/>
      <w:legacy w:legacy="1" w:legacySpace="0" w:legacyIndent="2160"/>
      <w:lvlJc w:val="left"/>
      <w:pPr>
        <w:ind w:left="12960" w:hanging="2160"/>
      </w:pPr>
      <w:rPr>
        <w:rFonts w:cs="Times New Roman"/>
      </w:rPr>
    </w:lvl>
    <w:lvl w:ilvl="6">
      <w:start w:val="1"/>
      <w:numFmt w:val="upperRoman"/>
      <w:lvlText w:val="%7."/>
      <w:legacy w:legacy="1" w:legacySpace="0" w:legacyIndent="2160"/>
      <w:lvlJc w:val="left"/>
      <w:pPr>
        <w:ind w:left="15120" w:hanging="2160"/>
      </w:pPr>
      <w:rPr>
        <w:rFonts w:cs="Times New Roman"/>
      </w:rPr>
    </w:lvl>
    <w:lvl w:ilvl="7">
      <w:start w:val="1"/>
      <w:numFmt w:val="upperRoman"/>
      <w:lvlText w:val="%8."/>
      <w:legacy w:legacy="1" w:legacySpace="0" w:legacyIndent="2160"/>
      <w:lvlJc w:val="left"/>
      <w:pPr>
        <w:ind w:left="17280" w:hanging="2160"/>
      </w:pPr>
      <w:rPr>
        <w:rFonts w:cs="Times New Roman"/>
      </w:rPr>
    </w:lvl>
    <w:lvl w:ilvl="8">
      <w:start w:val="1"/>
      <w:numFmt w:val="lowerRoman"/>
      <w:lvlText w:val="%9"/>
      <w:legacy w:legacy="1" w:legacySpace="0" w:legacyIndent="2160"/>
      <w:lvlJc w:val="left"/>
      <w:pPr>
        <w:ind w:left="19440" w:hanging="2160"/>
      </w:pPr>
      <w:rPr>
        <w:rFonts w:cs="Times New Roman"/>
      </w:rPr>
    </w:lvl>
  </w:abstractNum>
  <w:abstractNum w:abstractNumId="18" w15:restartNumberingAfterBreak="0">
    <w:nsid w:val="7D9060ED"/>
    <w:multiLevelType w:val="hybridMultilevel"/>
    <w:tmpl w:val="E0AA8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A41729"/>
    <w:multiLevelType w:val="hybridMultilevel"/>
    <w:tmpl w:val="60BA3F6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5"/>
  </w:num>
  <w:num w:numId="3">
    <w:abstractNumId w:val="1"/>
  </w:num>
  <w:num w:numId="4">
    <w:abstractNumId w:val="11"/>
  </w:num>
  <w:num w:numId="5">
    <w:abstractNumId w:val="12"/>
  </w:num>
  <w:num w:numId="6">
    <w:abstractNumId w:val="9"/>
  </w:num>
  <w:num w:numId="7">
    <w:abstractNumId w:val="8"/>
  </w:num>
  <w:num w:numId="8">
    <w:abstractNumId w:val="4"/>
  </w:num>
  <w:num w:numId="9">
    <w:abstractNumId w:val="17"/>
  </w:num>
  <w:num w:numId="10">
    <w:abstractNumId w:val="16"/>
  </w:num>
  <w:num w:numId="11">
    <w:abstractNumId w:val="0"/>
  </w:num>
  <w:num w:numId="12">
    <w:abstractNumId w:val="7"/>
  </w:num>
  <w:num w:numId="13">
    <w:abstractNumId w:val="14"/>
  </w:num>
  <w:num w:numId="14">
    <w:abstractNumId w:val="1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0"/>
  </w:num>
  <w:num w:numId="18">
    <w:abstractNumId w:val="2"/>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E38"/>
    <w:rsid w:val="000239D7"/>
    <w:rsid w:val="00024FAA"/>
    <w:rsid w:val="000317E7"/>
    <w:rsid w:val="00037D67"/>
    <w:rsid w:val="00077435"/>
    <w:rsid w:val="000A5017"/>
    <w:rsid w:val="000A6952"/>
    <w:rsid w:val="000B014D"/>
    <w:rsid w:val="000B1023"/>
    <w:rsid w:val="000C1B10"/>
    <w:rsid w:val="000C3276"/>
    <w:rsid w:val="000C7F07"/>
    <w:rsid w:val="00105CBE"/>
    <w:rsid w:val="001179AB"/>
    <w:rsid w:val="0013141D"/>
    <w:rsid w:val="00135FDA"/>
    <w:rsid w:val="00150B7C"/>
    <w:rsid w:val="001725F1"/>
    <w:rsid w:val="00190C68"/>
    <w:rsid w:val="0019762C"/>
    <w:rsid w:val="001A29CB"/>
    <w:rsid w:val="001A76BF"/>
    <w:rsid w:val="001B7ADC"/>
    <w:rsid w:val="001C7DFD"/>
    <w:rsid w:val="001D6CD3"/>
    <w:rsid w:val="001E739B"/>
    <w:rsid w:val="001F396D"/>
    <w:rsid w:val="001F4095"/>
    <w:rsid w:val="002209C8"/>
    <w:rsid w:val="00246756"/>
    <w:rsid w:val="002615AE"/>
    <w:rsid w:val="00291320"/>
    <w:rsid w:val="00295690"/>
    <w:rsid w:val="002D28CB"/>
    <w:rsid w:val="002D7008"/>
    <w:rsid w:val="002E3050"/>
    <w:rsid w:val="002F06AF"/>
    <w:rsid w:val="00305BFD"/>
    <w:rsid w:val="0031194C"/>
    <w:rsid w:val="00314483"/>
    <w:rsid w:val="0034188E"/>
    <w:rsid w:val="00343C86"/>
    <w:rsid w:val="003723DE"/>
    <w:rsid w:val="00387B7D"/>
    <w:rsid w:val="00391253"/>
    <w:rsid w:val="003A15BB"/>
    <w:rsid w:val="003A7C11"/>
    <w:rsid w:val="003B0948"/>
    <w:rsid w:val="003B2433"/>
    <w:rsid w:val="003B59BB"/>
    <w:rsid w:val="003C0DFF"/>
    <w:rsid w:val="003D69BD"/>
    <w:rsid w:val="003E4EC1"/>
    <w:rsid w:val="003F2546"/>
    <w:rsid w:val="003F43C7"/>
    <w:rsid w:val="003F5B57"/>
    <w:rsid w:val="004043AE"/>
    <w:rsid w:val="00437ABD"/>
    <w:rsid w:val="00442EAA"/>
    <w:rsid w:val="00444C07"/>
    <w:rsid w:val="00447652"/>
    <w:rsid w:val="00476DE7"/>
    <w:rsid w:val="00493E13"/>
    <w:rsid w:val="00494501"/>
    <w:rsid w:val="004A3674"/>
    <w:rsid w:val="004C21F2"/>
    <w:rsid w:val="004C7719"/>
    <w:rsid w:val="004E1688"/>
    <w:rsid w:val="00527829"/>
    <w:rsid w:val="005373B4"/>
    <w:rsid w:val="0055204F"/>
    <w:rsid w:val="00555353"/>
    <w:rsid w:val="00581AD1"/>
    <w:rsid w:val="005863C5"/>
    <w:rsid w:val="005C5B29"/>
    <w:rsid w:val="005D1C1C"/>
    <w:rsid w:val="00633DAF"/>
    <w:rsid w:val="00635686"/>
    <w:rsid w:val="0068370F"/>
    <w:rsid w:val="00685503"/>
    <w:rsid w:val="0069255D"/>
    <w:rsid w:val="006C1BBD"/>
    <w:rsid w:val="006D3F51"/>
    <w:rsid w:val="006E45FD"/>
    <w:rsid w:val="006E616E"/>
    <w:rsid w:val="00707C37"/>
    <w:rsid w:val="0072245D"/>
    <w:rsid w:val="0072303E"/>
    <w:rsid w:val="00731174"/>
    <w:rsid w:val="00733817"/>
    <w:rsid w:val="00757710"/>
    <w:rsid w:val="00757E9A"/>
    <w:rsid w:val="007747EA"/>
    <w:rsid w:val="00796727"/>
    <w:rsid w:val="007B23E3"/>
    <w:rsid w:val="007B7632"/>
    <w:rsid w:val="007D34A3"/>
    <w:rsid w:val="007D6298"/>
    <w:rsid w:val="007E4D27"/>
    <w:rsid w:val="007E5A2B"/>
    <w:rsid w:val="007F20B3"/>
    <w:rsid w:val="007F3ACC"/>
    <w:rsid w:val="008139B9"/>
    <w:rsid w:val="00814881"/>
    <w:rsid w:val="00876019"/>
    <w:rsid w:val="00882265"/>
    <w:rsid w:val="00883920"/>
    <w:rsid w:val="00886519"/>
    <w:rsid w:val="00891185"/>
    <w:rsid w:val="00893149"/>
    <w:rsid w:val="00893CA1"/>
    <w:rsid w:val="008A4C95"/>
    <w:rsid w:val="008C7603"/>
    <w:rsid w:val="008D1975"/>
    <w:rsid w:val="008E1F2E"/>
    <w:rsid w:val="008F0FF1"/>
    <w:rsid w:val="008F1046"/>
    <w:rsid w:val="00927588"/>
    <w:rsid w:val="00927CE7"/>
    <w:rsid w:val="00936999"/>
    <w:rsid w:val="00941D6B"/>
    <w:rsid w:val="009775AB"/>
    <w:rsid w:val="00981705"/>
    <w:rsid w:val="00984810"/>
    <w:rsid w:val="00987156"/>
    <w:rsid w:val="00990B18"/>
    <w:rsid w:val="009A3ACC"/>
    <w:rsid w:val="009B0659"/>
    <w:rsid w:val="009B703D"/>
    <w:rsid w:val="009D350A"/>
    <w:rsid w:val="009E1DAA"/>
    <w:rsid w:val="009F3405"/>
    <w:rsid w:val="00A1774B"/>
    <w:rsid w:val="00A34363"/>
    <w:rsid w:val="00A353D4"/>
    <w:rsid w:val="00A524C8"/>
    <w:rsid w:val="00A602F9"/>
    <w:rsid w:val="00A65744"/>
    <w:rsid w:val="00A75872"/>
    <w:rsid w:val="00A81F10"/>
    <w:rsid w:val="00A962DD"/>
    <w:rsid w:val="00AD0C2A"/>
    <w:rsid w:val="00AE26C1"/>
    <w:rsid w:val="00AF4FC7"/>
    <w:rsid w:val="00B11D6A"/>
    <w:rsid w:val="00B13AA9"/>
    <w:rsid w:val="00B211FD"/>
    <w:rsid w:val="00B27F08"/>
    <w:rsid w:val="00B5093F"/>
    <w:rsid w:val="00B525C4"/>
    <w:rsid w:val="00B56A09"/>
    <w:rsid w:val="00B60F87"/>
    <w:rsid w:val="00B80E07"/>
    <w:rsid w:val="00B837BB"/>
    <w:rsid w:val="00B846ED"/>
    <w:rsid w:val="00BB213D"/>
    <w:rsid w:val="00BB5B96"/>
    <w:rsid w:val="00BC5F07"/>
    <w:rsid w:val="00BE2F84"/>
    <w:rsid w:val="00BF0323"/>
    <w:rsid w:val="00BF6F7A"/>
    <w:rsid w:val="00C00F63"/>
    <w:rsid w:val="00C042CD"/>
    <w:rsid w:val="00C220F9"/>
    <w:rsid w:val="00C22961"/>
    <w:rsid w:val="00C35E38"/>
    <w:rsid w:val="00C37FCA"/>
    <w:rsid w:val="00C427AB"/>
    <w:rsid w:val="00C70F8B"/>
    <w:rsid w:val="00C72B06"/>
    <w:rsid w:val="00C74375"/>
    <w:rsid w:val="00CC558A"/>
    <w:rsid w:val="00CF15D9"/>
    <w:rsid w:val="00D061C9"/>
    <w:rsid w:val="00D20687"/>
    <w:rsid w:val="00D451C0"/>
    <w:rsid w:val="00D47F5C"/>
    <w:rsid w:val="00D513CF"/>
    <w:rsid w:val="00D641B1"/>
    <w:rsid w:val="00D66535"/>
    <w:rsid w:val="00D84EBB"/>
    <w:rsid w:val="00DD12DE"/>
    <w:rsid w:val="00DE53A2"/>
    <w:rsid w:val="00E0729B"/>
    <w:rsid w:val="00E07B92"/>
    <w:rsid w:val="00E2733B"/>
    <w:rsid w:val="00E30718"/>
    <w:rsid w:val="00E33DB3"/>
    <w:rsid w:val="00E34664"/>
    <w:rsid w:val="00E45778"/>
    <w:rsid w:val="00E510E6"/>
    <w:rsid w:val="00E822BB"/>
    <w:rsid w:val="00E8415E"/>
    <w:rsid w:val="00E9525D"/>
    <w:rsid w:val="00E96E3F"/>
    <w:rsid w:val="00EC270C"/>
    <w:rsid w:val="00EF6D53"/>
    <w:rsid w:val="00F01474"/>
    <w:rsid w:val="00F053A2"/>
    <w:rsid w:val="00F3672A"/>
    <w:rsid w:val="00F406F0"/>
    <w:rsid w:val="00F55063"/>
    <w:rsid w:val="00F622B1"/>
    <w:rsid w:val="00F95E86"/>
    <w:rsid w:val="00FB45CF"/>
    <w:rsid w:val="00FC1BF9"/>
    <w:rsid w:val="00FC26AC"/>
    <w:rsid w:val="00FE15CB"/>
    <w:rsid w:val="00FF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558C73"/>
  <w15:docId w15:val="{3B120A66-DE87-4D34-98DB-C2A3DB53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008"/>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7">
    <w:name w:val="1AutoList7"/>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7">
    <w:name w:val="2AutoList7"/>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7">
    <w:name w:val="3AutoList7"/>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7">
    <w:name w:val="4AutoList7"/>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7">
    <w:name w:val="5AutoList7"/>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7">
    <w:name w:val="6AutoList7"/>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7">
    <w:name w:val="7AutoList7"/>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7">
    <w:name w:val="8AutoList7"/>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AutoList6">
    <w:name w:val="1AutoList6"/>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6">
    <w:name w:val="2AutoList6"/>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6">
    <w:name w:val="3AutoList6"/>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6">
    <w:name w:val="4AutoList6"/>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6">
    <w:name w:val="5AutoList6"/>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6">
    <w:name w:val="6AutoList6"/>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6">
    <w:name w:val="7AutoList6"/>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6">
    <w:name w:val="8AutoList6"/>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AutoList5">
    <w:name w:val="1AutoList5"/>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5">
    <w:name w:val="2AutoList5"/>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5">
    <w:name w:val="3AutoList5"/>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5">
    <w:name w:val="4AutoList5"/>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5">
    <w:name w:val="5AutoList5"/>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5">
    <w:name w:val="6AutoList5"/>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5">
    <w:name w:val="7AutoList5"/>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5">
    <w:name w:val="8AutoList5"/>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AutoList4">
    <w:name w:val="1AutoList4"/>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4">
    <w:name w:val="2AutoList4"/>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4">
    <w:name w:val="3AutoList4"/>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4">
    <w:name w:val="4AutoList4"/>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4">
    <w:name w:val="5AutoList4"/>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4">
    <w:name w:val="6AutoList4"/>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4">
    <w:name w:val="7AutoList4"/>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4">
    <w:name w:val="8AutoList4"/>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AutoList3">
    <w:name w:val="1AutoList3"/>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3">
    <w:name w:val="2AutoList3"/>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3">
    <w:name w:val="3AutoList3"/>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3">
    <w:name w:val="4AutoList3"/>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3">
    <w:name w:val="5AutoList3"/>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3">
    <w:name w:val="6AutoList3"/>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3">
    <w:name w:val="7AutoList3"/>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3">
    <w:name w:val="8AutoList3"/>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BulletList">
    <w:name w:val="1Bullet List"/>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BulletList">
    <w:name w:val="2Bullet List"/>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BulletList">
    <w:name w:val="3Bullet List"/>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BulletList">
    <w:name w:val="4Bullet List"/>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BulletList">
    <w:name w:val="5Bullet List"/>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BulletList">
    <w:name w:val="6Bullet List"/>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BulletList">
    <w:name w:val="7Bullet List"/>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BulletList">
    <w:name w:val="8Bullet List"/>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AutoList2">
    <w:name w:val="1AutoList2"/>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2">
    <w:name w:val="2AutoList2"/>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2">
    <w:name w:val="3AutoList2"/>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2">
    <w:name w:val="4AutoList2"/>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2">
    <w:name w:val="5AutoList2"/>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2">
    <w:name w:val="6AutoList2"/>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2">
    <w:name w:val="7AutoList2"/>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2">
    <w:name w:val="8AutoList2"/>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customStyle="1" w:styleId="1AutoList1">
    <w:name w:val="1AutoList1"/>
    <w:uiPriority w:val="99"/>
    <w:rsid w:val="002D7008"/>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1">
    <w:name w:val="2AutoList1"/>
    <w:uiPriority w:val="99"/>
    <w:rsid w:val="002D7008"/>
    <w:pPr>
      <w:widowControl w:val="0"/>
      <w:tabs>
        <w:tab w:val="left" w:pos="720"/>
        <w:tab w:val="left" w:pos="1440"/>
      </w:tabs>
      <w:autoSpaceDE w:val="0"/>
      <w:autoSpaceDN w:val="0"/>
      <w:adjustRightInd w:val="0"/>
      <w:spacing w:after="0" w:line="240" w:lineRule="auto"/>
      <w:ind w:left="1440" w:hanging="720"/>
      <w:jc w:val="both"/>
    </w:pPr>
    <w:rPr>
      <w:sz w:val="24"/>
      <w:szCs w:val="24"/>
    </w:rPr>
  </w:style>
  <w:style w:type="paragraph" w:customStyle="1" w:styleId="3AutoList1">
    <w:name w:val="3AutoList1"/>
    <w:uiPriority w:val="99"/>
    <w:rsid w:val="002D7008"/>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rPr>
  </w:style>
  <w:style w:type="paragraph" w:customStyle="1" w:styleId="4AutoList1">
    <w:name w:val="4AutoList1"/>
    <w:uiPriority w:val="99"/>
    <w:rsid w:val="002D7008"/>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rPr>
  </w:style>
  <w:style w:type="paragraph" w:customStyle="1" w:styleId="5AutoList1">
    <w:name w:val="5AutoList1"/>
    <w:uiPriority w:val="99"/>
    <w:rsid w:val="002D7008"/>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rPr>
  </w:style>
  <w:style w:type="paragraph" w:customStyle="1" w:styleId="6AutoList1">
    <w:name w:val="6AutoList1"/>
    <w:uiPriority w:val="99"/>
    <w:rsid w:val="002D7008"/>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rPr>
  </w:style>
  <w:style w:type="paragraph" w:customStyle="1" w:styleId="7AutoList1">
    <w:name w:val="7AutoList1"/>
    <w:uiPriority w:val="99"/>
    <w:rsid w:val="002D7008"/>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rPr>
  </w:style>
  <w:style w:type="paragraph" w:customStyle="1" w:styleId="8AutoList1">
    <w:name w:val="8AutoList1"/>
    <w:uiPriority w:val="99"/>
    <w:rsid w:val="002D7008"/>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sz w:val="24"/>
      <w:szCs w:val="24"/>
    </w:rPr>
  </w:style>
  <w:style w:type="paragraph" w:styleId="Footer">
    <w:name w:val="footer"/>
    <w:basedOn w:val="Normal"/>
    <w:link w:val="FooterChar"/>
    <w:uiPriority w:val="99"/>
    <w:rsid w:val="002D7008"/>
    <w:pPr>
      <w:tabs>
        <w:tab w:val="center" w:pos="4320"/>
        <w:tab w:val="right" w:pos="8640"/>
      </w:tabs>
    </w:pPr>
  </w:style>
  <w:style w:type="character" w:customStyle="1" w:styleId="FooterChar">
    <w:name w:val="Footer Char"/>
    <w:basedOn w:val="DefaultParagraphFont"/>
    <w:link w:val="Footer"/>
    <w:uiPriority w:val="99"/>
    <w:semiHidden/>
    <w:locked/>
    <w:rsid w:val="002D7008"/>
    <w:rPr>
      <w:rFonts w:cs="Times New Roman"/>
      <w:sz w:val="20"/>
      <w:szCs w:val="20"/>
    </w:rPr>
  </w:style>
  <w:style w:type="character" w:styleId="PageNumber">
    <w:name w:val="page number"/>
    <w:basedOn w:val="DefaultParagraphFont"/>
    <w:uiPriority w:val="99"/>
    <w:rsid w:val="002D7008"/>
    <w:rPr>
      <w:rFonts w:cs="Times New Roman"/>
    </w:rPr>
  </w:style>
  <w:style w:type="paragraph" w:styleId="Header">
    <w:name w:val="header"/>
    <w:basedOn w:val="Normal"/>
    <w:link w:val="HeaderChar"/>
    <w:uiPriority w:val="99"/>
    <w:rsid w:val="00990B18"/>
    <w:pPr>
      <w:tabs>
        <w:tab w:val="center" w:pos="4320"/>
        <w:tab w:val="right" w:pos="8640"/>
      </w:tabs>
    </w:pPr>
  </w:style>
  <w:style w:type="character" w:customStyle="1" w:styleId="HeaderChar">
    <w:name w:val="Header Char"/>
    <w:basedOn w:val="DefaultParagraphFont"/>
    <w:link w:val="Header"/>
    <w:uiPriority w:val="99"/>
    <w:semiHidden/>
    <w:locked/>
    <w:rsid w:val="002D7008"/>
    <w:rPr>
      <w:rFonts w:cs="Times New Roman"/>
      <w:sz w:val="20"/>
      <w:szCs w:val="20"/>
    </w:rPr>
  </w:style>
  <w:style w:type="paragraph" w:styleId="BalloonText">
    <w:name w:val="Balloon Text"/>
    <w:basedOn w:val="Normal"/>
    <w:link w:val="BalloonTextChar"/>
    <w:uiPriority w:val="99"/>
    <w:semiHidden/>
    <w:rsid w:val="000B014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7008"/>
    <w:rPr>
      <w:rFonts w:ascii="Tahoma" w:hAnsi="Tahoma" w:cs="Tahoma"/>
      <w:sz w:val="16"/>
      <w:szCs w:val="16"/>
    </w:rPr>
  </w:style>
  <w:style w:type="paragraph" w:styleId="ListParagraph">
    <w:name w:val="List Paragraph"/>
    <w:basedOn w:val="Normal"/>
    <w:uiPriority w:val="34"/>
    <w:qFormat/>
    <w:rsid w:val="00B27F08"/>
    <w:pPr>
      <w:ind w:left="720"/>
      <w:contextualSpacing/>
    </w:pPr>
  </w:style>
  <w:style w:type="character" w:styleId="Strong">
    <w:name w:val="Strong"/>
    <w:basedOn w:val="DefaultParagraphFont"/>
    <w:uiPriority w:val="22"/>
    <w:qFormat/>
    <w:rsid w:val="00FF0A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20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8311C-35C6-064B-8FAA-DD7CE07B0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EAGLE RIDGE II CONDOMINIUM ASSOCIATION</vt:lpstr>
    </vt:vector>
  </TitlesOfParts>
  <Company>Microsoft</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RIDGE II CONDOMINIUM ASSOCIATION</dc:title>
  <dc:creator>Richard Jasek</dc:creator>
  <cp:lastModifiedBy>Stephanie Hernandez</cp:lastModifiedBy>
  <cp:revision>8</cp:revision>
  <cp:lastPrinted>2016-12-15T16:15:00Z</cp:lastPrinted>
  <dcterms:created xsi:type="dcterms:W3CDTF">2020-02-06T01:52:00Z</dcterms:created>
  <dcterms:modified xsi:type="dcterms:W3CDTF">2020-02-08T17:19:00Z</dcterms:modified>
</cp:coreProperties>
</file>